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FC91" w14:textId="77777777" w:rsidR="00CE2899" w:rsidRPr="00EC06A1" w:rsidRDefault="00CE2899" w:rsidP="003F7D38">
      <w:pPr>
        <w:spacing w:after="0" w:line="240" w:lineRule="auto"/>
        <w:outlineLvl w:val="0"/>
        <w:rPr>
          <w:lang w:val="en-GB"/>
        </w:rPr>
      </w:pPr>
    </w:p>
    <w:p w14:paraId="055F61C6" w14:textId="1C02B1D5" w:rsidR="003F7D38" w:rsidRPr="00EC06A1" w:rsidRDefault="003F7D38" w:rsidP="003F7D38">
      <w:pPr>
        <w:spacing w:after="0" w:line="240" w:lineRule="auto"/>
        <w:outlineLvl w:val="0"/>
        <w:rPr>
          <w:rFonts w:cs="Times New Roman"/>
          <w:b/>
        </w:rPr>
      </w:pPr>
      <w:r w:rsidRPr="00EC06A1">
        <w:rPr>
          <w:lang w:val="en-GB"/>
        </w:rPr>
        <w:t xml:space="preserve">                                                              </w:t>
      </w:r>
      <w:r w:rsidRPr="00EC06A1">
        <w:rPr>
          <w:rFonts w:cs="Times New Roman"/>
          <w:b/>
        </w:rPr>
        <w:t>SHILLINGSTONE PARISH COUNCIL</w:t>
      </w:r>
    </w:p>
    <w:p w14:paraId="3736A673" w14:textId="77777777" w:rsidR="003F7D38" w:rsidRPr="00EC06A1" w:rsidRDefault="003F7D38" w:rsidP="003F7D38">
      <w:pPr>
        <w:spacing w:after="0" w:line="240" w:lineRule="auto"/>
        <w:rPr>
          <w:rFonts w:cs="Times New Roman"/>
          <w:b/>
        </w:rPr>
      </w:pPr>
      <w:r w:rsidRPr="00EC06A1">
        <w:rPr>
          <w:rFonts w:cs="Times New Roman"/>
        </w:rPr>
        <w:t xml:space="preserve">                                     </w:t>
      </w:r>
      <w:r w:rsidRPr="00EC06A1">
        <w:rPr>
          <w:rFonts w:cs="Times New Roman"/>
          <w:b/>
        </w:rPr>
        <w:t>MINUTES OF THE MEETING OF THE PARISH COUNCIL HELD AT</w:t>
      </w:r>
    </w:p>
    <w:p w14:paraId="469C591E" w14:textId="71AED06C" w:rsidR="003F7D38" w:rsidRPr="00EC06A1" w:rsidRDefault="003F7D38" w:rsidP="003F7D38">
      <w:pPr>
        <w:spacing w:after="0" w:line="240" w:lineRule="auto"/>
        <w:jc w:val="center"/>
        <w:rPr>
          <w:rFonts w:cs="Times New Roman"/>
          <w:b/>
        </w:rPr>
      </w:pPr>
      <w:r w:rsidRPr="00EC06A1">
        <w:rPr>
          <w:rFonts w:cs="Times New Roman"/>
          <w:b/>
        </w:rPr>
        <w:t xml:space="preserve">7.30PM ON THURSDAY </w:t>
      </w:r>
      <w:r w:rsidR="009F67AB" w:rsidRPr="00EC06A1">
        <w:rPr>
          <w:rFonts w:cs="Times New Roman"/>
          <w:b/>
        </w:rPr>
        <w:t>4</w:t>
      </w:r>
      <w:r w:rsidR="00A731FF" w:rsidRPr="00EC06A1">
        <w:rPr>
          <w:rFonts w:cs="Times New Roman"/>
          <w:b/>
          <w:vertAlign w:val="superscript"/>
        </w:rPr>
        <w:t>th</w:t>
      </w:r>
      <w:r w:rsidR="00A731FF" w:rsidRPr="00EC06A1">
        <w:rPr>
          <w:rFonts w:cs="Times New Roman"/>
          <w:b/>
        </w:rPr>
        <w:t xml:space="preserve"> </w:t>
      </w:r>
      <w:r w:rsidR="009F67AB" w:rsidRPr="00EC06A1">
        <w:rPr>
          <w:rFonts w:cs="Times New Roman"/>
          <w:b/>
        </w:rPr>
        <w:t>OCTOBER</w:t>
      </w:r>
      <w:r w:rsidRPr="00EC06A1">
        <w:rPr>
          <w:rFonts w:cs="Times New Roman"/>
          <w:b/>
        </w:rPr>
        <w:t xml:space="preserve"> 2018 IN THE CHURCH CENTRE, SHILLINGSTONE</w:t>
      </w:r>
    </w:p>
    <w:p w14:paraId="7713AC29" w14:textId="77777777" w:rsidR="003F7D38" w:rsidRPr="00EC06A1" w:rsidRDefault="003F7D38" w:rsidP="003F7D38">
      <w:pPr>
        <w:tabs>
          <w:tab w:val="left" w:pos="3705"/>
        </w:tabs>
        <w:rPr>
          <w:rFonts w:cs="Times New Roman"/>
          <w:b/>
        </w:rPr>
      </w:pPr>
      <w:r w:rsidRPr="00EC06A1">
        <w:rPr>
          <w:rFonts w:cs="Times New Roman"/>
          <w:b/>
        </w:rPr>
        <w:tab/>
      </w:r>
    </w:p>
    <w:p w14:paraId="48C0A00C" w14:textId="65B8C63E" w:rsidR="003F7D38" w:rsidRPr="00EC06A1" w:rsidRDefault="003F7D38" w:rsidP="003F7D38">
      <w:pPr>
        <w:outlineLvl w:val="0"/>
        <w:rPr>
          <w:rFonts w:cs="Times New Roman"/>
        </w:rPr>
      </w:pPr>
      <w:r w:rsidRPr="00EC06A1">
        <w:rPr>
          <w:rFonts w:cs="Times New Roman"/>
          <w:b/>
        </w:rPr>
        <w:t>PRESENT:</w:t>
      </w:r>
      <w:r w:rsidRPr="00EC06A1">
        <w:rPr>
          <w:rFonts w:cs="Times New Roman"/>
        </w:rPr>
        <w:t xml:space="preserve"> </w:t>
      </w:r>
      <w:r w:rsidR="00EC06A1" w:rsidRPr="00EC06A1">
        <w:rPr>
          <w:rFonts w:cs="Times New Roman"/>
        </w:rPr>
        <w:t>Councilors M</w:t>
      </w:r>
      <w:r w:rsidR="009F67AB" w:rsidRPr="00EC06A1">
        <w:rPr>
          <w:rFonts w:cs="Times New Roman"/>
        </w:rPr>
        <w:t xml:space="preserve"> Webberley</w:t>
      </w:r>
      <w:r w:rsidR="00E90D2C" w:rsidRPr="00EC06A1">
        <w:rPr>
          <w:rFonts w:cs="Times New Roman"/>
        </w:rPr>
        <w:t xml:space="preserve"> (Chairman</w:t>
      </w:r>
      <w:r w:rsidR="00EC06A1" w:rsidRPr="00EC06A1">
        <w:rPr>
          <w:rFonts w:cs="Times New Roman"/>
        </w:rPr>
        <w:t>), C</w:t>
      </w:r>
      <w:r w:rsidR="009F67AB" w:rsidRPr="00EC06A1">
        <w:rPr>
          <w:rFonts w:cs="Times New Roman"/>
        </w:rPr>
        <w:t xml:space="preserve"> Oakley, </w:t>
      </w:r>
      <w:r w:rsidR="00B2366D" w:rsidRPr="00EC06A1">
        <w:rPr>
          <w:rFonts w:cs="Times New Roman"/>
        </w:rPr>
        <w:t>K Ridout,</w:t>
      </w:r>
      <w:r w:rsidR="00A731FF" w:rsidRPr="00EC06A1">
        <w:rPr>
          <w:rFonts w:cs="Times New Roman"/>
        </w:rPr>
        <w:t xml:space="preserve"> </w:t>
      </w:r>
      <w:r w:rsidR="00B2366D" w:rsidRPr="00EC06A1">
        <w:rPr>
          <w:rFonts w:cs="Times New Roman"/>
        </w:rPr>
        <w:t xml:space="preserve">ROW </w:t>
      </w:r>
      <w:r w:rsidRPr="00EC06A1">
        <w:rPr>
          <w:rFonts w:cs="Times New Roman"/>
        </w:rPr>
        <w:t>Officer G Rains;</w:t>
      </w:r>
      <w:r w:rsidR="000758B2" w:rsidRPr="00EC06A1">
        <w:rPr>
          <w:rFonts w:cs="Times New Roman"/>
        </w:rPr>
        <w:t xml:space="preserve"> and</w:t>
      </w:r>
      <w:r w:rsidRPr="00EC06A1">
        <w:rPr>
          <w:rFonts w:cs="Times New Roman"/>
        </w:rPr>
        <w:t xml:space="preserve"> the clerk D Green;</w:t>
      </w:r>
      <w:r w:rsidR="00B2366D" w:rsidRPr="00EC06A1">
        <w:rPr>
          <w:rFonts w:cs="Times New Roman"/>
        </w:rPr>
        <w:t xml:space="preserve"> </w:t>
      </w:r>
      <w:r w:rsidRPr="00EC06A1">
        <w:rPr>
          <w:rFonts w:cs="Times New Roman"/>
        </w:rPr>
        <w:t xml:space="preserve">in </w:t>
      </w:r>
      <w:r w:rsidR="002C1569" w:rsidRPr="00EC06A1">
        <w:rPr>
          <w:rFonts w:cs="Times New Roman"/>
        </w:rPr>
        <w:t>addition,</w:t>
      </w:r>
      <w:r w:rsidRPr="00EC06A1">
        <w:rPr>
          <w:rFonts w:cs="Times New Roman"/>
        </w:rPr>
        <w:t xml:space="preserve"> there were</w:t>
      </w:r>
      <w:r w:rsidR="000758B2" w:rsidRPr="00EC06A1">
        <w:rPr>
          <w:rFonts w:cs="Times New Roman"/>
        </w:rPr>
        <w:t xml:space="preserve"> </w:t>
      </w:r>
      <w:r w:rsidR="009F67AB" w:rsidRPr="00EC06A1">
        <w:rPr>
          <w:rFonts w:cs="Times New Roman"/>
        </w:rPr>
        <w:t>2</w:t>
      </w:r>
      <w:r w:rsidR="00B2366D" w:rsidRPr="00EC06A1">
        <w:rPr>
          <w:rFonts w:cs="Times New Roman"/>
        </w:rPr>
        <w:t xml:space="preserve"> </w:t>
      </w:r>
      <w:r w:rsidRPr="00EC06A1">
        <w:rPr>
          <w:rFonts w:cs="Times New Roman"/>
        </w:rPr>
        <w:t>members of the public in attendance.</w:t>
      </w:r>
    </w:p>
    <w:p w14:paraId="20C8CFA4" w14:textId="33FC69F3" w:rsidR="003F7D38" w:rsidRPr="00EC06A1" w:rsidRDefault="00A731FF" w:rsidP="003F7D38">
      <w:pPr>
        <w:rPr>
          <w:rFonts w:cs="Times New Roman"/>
        </w:rPr>
      </w:pPr>
      <w:r w:rsidRPr="00EC06A1">
        <w:rPr>
          <w:rFonts w:cs="Times New Roman"/>
          <w:b/>
        </w:rPr>
        <w:t>3</w:t>
      </w:r>
      <w:r w:rsidR="009F67AB" w:rsidRPr="00EC06A1">
        <w:rPr>
          <w:rFonts w:cs="Times New Roman"/>
          <w:b/>
        </w:rPr>
        <w:t>28</w:t>
      </w:r>
      <w:r w:rsidR="00D76242" w:rsidRPr="00EC06A1">
        <w:rPr>
          <w:rFonts w:cs="Times New Roman"/>
          <w:b/>
        </w:rPr>
        <w:t>.</w:t>
      </w:r>
      <w:r w:rsidR="003F7D38" w:rsidRPr="00EC06A1">
        <w:rPr>
          <w:rFonts w:cs="Times New Roman"/>
          <w:b/>
        </w:rPr>
        <w:t xml:space="preserve"> APOLOGIES FOR ABSENCE: </w:t>
      </w:r>
      <w:r w:rsidR="00727CB7" w:rsidRPr="00EC06A1">
        <w:rPr>
          <w:rFonts w:cs="Times New Roman"/>
        </w:rPr>
        <w:t>Cllr</w:t>
      </w:r>
      <w:r w:rsidR="009F67AB" w:rsidRPr="00EC06A1">
        <w:rPr>
          <w:rFonts w:cs="Times New Roman"/>
        </w:rPr>
        <w:t>s Kennard, Watts, Aaron, McNamara</w:t>
      </w:r>
    </w:p>
    <w:p w14:paraId="52D293E7" w14:textId="1C983C73" w:rsidR="003F7D38" w:rsidRPr="00EC06A1" w:rsidRDefault="00727CB7" w:rsidP="003F7D38">
      <w:pPr>
        <w:rPr>
          <w:rFonts w:cs="Times New Roman"/>
        </w:rPr>
      </w:pPr>
      <w:r w:rsidRPr="00EC06A1">
        <w:rPr>
          <w:rFonts w:cs="Times New Roman"/>
          <w:b/>
        </w:rPr>
        <w:t>3</w:t>
      </w:r>
      <w:r w:rsidR="009F67AB" w:rsidRPr="00EC06A1">
        <w:rPr>
          <w:rFonts w:cs="Times New Roman"/>
          <w:b/>
        </w:rPr>
        <w:t>29</w:t>
      </w:r>
      <w:r w:rsidR="00CA6A93" w:rsidRPr="00EC06A1">
        <w:rPr>
          <w:rFonts w:cs="Times New Roman"/>
          <w:b/>
        </w:rPr>
        <w:t>.</w:t>
      </w:r>
      <w:r w:rsidR="003F7D38" w:rsidRPr="00EC06A1">
        <w:rPr>
          <w:rFonts w:cs="Times New Roman"/>
          <w:b/>
        </w:rPr>
        <w:t xml:space="preserve"> DECLARATIONS OF INTEREST:</w:t>
      </w:r>
      <w:r w:rsidR="003F7D38" w:rsidRPr="00EC06A1">
        <w:rPr>
          <w:rFonts w:cs="Times New Roman"/>
        </w:rPr>
        <w:t xml:space="preserve"> </w:t>
      </w:r>
      <w:r w:rsidR="009F67AB" w:rsidRPr="00EC06A1">
        <w:rPr>
          <w:rFonts w:cs="Times New Roman"/>
        </w:rPr>
        <w:t>None</w:t>
      </w:r>
    </w:p>
    <w:p w14:paraId="7380F023" w14:textId="6E83084B" w:rsidR="003F7D38" w:rsidRPr="00EC06A1" w:rsidRDefault="00727CB7" w:rsidP="003F7D38">
      <w:pPr>
        <w:rPr>
          <w:rFonts w:cs="Times New Roman"/>
        </w:rPr>
      </w:pPr>
      <w:r w:rsidRPr="00EC06A1">
        <w:rPr>
          <w:rFonts w:cs="Times New Roman"/>
          <w:b/>
        </w:rPr>
        <w:t>3</w:t>
      </w:r>
      <w:r w:rsidR="009F67AB" w:rsidRPr="00EC06A1">
        <w:rPr>
          <w:rFonts w:cs="Times New Roman"/>
          <w:b/>
        </w:rPr>
        <w:t>30</w:t>
      </w:r>
      <w:r w:rsidR="00CA6A93" w:rsidRPr="00EC06A1">
        <w:rPr>
          <w:rFonts w:cs="Times New Roman"/>
          <w:b/>
        </w:rPr>
        <w:t>.</w:t>
      </w:r>
      <w:r w:rsidR="003F7D38" w:rsidRPr="00EC06A1">
        <w:rPr>
          <w:rFonts w:cs="Times New Roman"/>
          <w:b/>
        </w:rPr>
        <w:t xml:space="preserve"> MINUTES OF THE PREVIOUS MEETING: </w:t>
      </w:r>
      <w:r w:rsidR="003F7D38" w:rsidRPr="00EC06A1">
        <w:rPr>
          <w:rFonts w:cs="Times New Roman"/>
        </w:rPr>
        <w:t xml:space="preserve">the minutes of the meeting held on </w:t>
      </w:r>
      <w:r w:rsidR="009F67AB" w:rsidRPr="00EC06A1">
        <w:rPr>
          <w:rFonts w:cs="Times New Roman"/>
        </w:rPr>
        <w:t>6</w:t>
      </w:r>
      <w:r w:rsidR="009F67AB" w:rsidRPr="00EC06A1">
        <w:rPr>
          <w:rFonts w:cs="Times New Roman"/>
          <w:vertAlign w:val="superscript"/>
        </w:rPr>
        <w:t>th</w:t>
      </w:r>
      <w:r w:rsidR="009F67AB" w:rsidRPr="00EC06A1">
        <w:rPr>
          <w:rFonts w:cs="Times New Roman"/>
        </w:rPr>
        <w:t xml:space="preserve"> September</w:t>
      </w:r>
      <w:r w:rsidR="00B2366D" w:rsidRPr="00EC06A1">
        <w:rPr>
          <w:rFonts w:cs="Times New Roman"/>
        </w:rPr>
        <w:t xml:space="preserve"> </w:t>
      </w:r>
      <w:r w:rsidR="003F7D38" w:rsidRPr="00EC06A1">
        <w:rPr>
          <w:rFonts w:cs="Times New Roman"/>
        </w:rPr>
        <w:t>2018 were approved.</w:t>
      </w:r>
    </w:p>
    <w:p w14:paraId="34896C25" w14:textId="21FC5101" w:rsidR="003F7D38" w:rsidRPr="00EC06A1" w:rsidRDefault="00727CB7" w:rsidP="003F7D38">
      <w:pPr>
        <w:jc w:val="both"/>
        <w:rPr>
          <w:rFonts w:cs="Times New Roman"/>
        </w:rPr>
      </w:pPr>
      <w:r w:rsidRPr="00EC06A1">
        <w:rPr>
          <w:rFonts w:cs="Times New Roman"/>
          <w:b/>
        </w:rPr>
        <w:t>3</w:t>
      </w:r>
      <w:r w:rsidR="009F67AB" w:rsidRPr="00EC06A1">
        <w:rPr>
          <w:rFonts w:cs="Times New Roman"/>
          <w:b/>
        </w:rPr>
        <w:t>31</w:t>
      </w:r>
      <w:r w:rsidR="00B2366D" w:rsidRPr="00EC06A1">
        <w:rPr>
          <w:rFonts w:cs="Times New Roman"/>
          <w:b/>
        </w:rPr>
        <w:t>.</w:t>
      </w:r>
      <w:r w:rsidR="003F7D38" w:rsidRPr="00EC06A1">
        <w:rPr>
          <w:rFonts w:cs="Times New Roman"/>
          <w:b/>
        </w:rPr>
        <w:t xml:space="preserve"> MATTERS ARISING:</w:t>
      </w:r>
      <w:r w:rsidR="003F7D38" w:rsidRPr="00EC06A1">
        <w:rPr>
          <w:rFonts w:cs="Times New Roman"/>
        </w:rPr>
        <w:t xml:space="preserve"> </w:t>
      </w:r>
    </w:p>
    <w:p w14:paraId="17BB3BBA" w14:textId="76573333" w:rsidR="009F67AB" w:rsidRPr="00EC06A1" w:rsidRDefault="009F67AB" w:rsidP="003F7D38">
      <w:pPr>
        <w:jc w:val="both"/>
        <w:rPr>
          <w:rFonts w:cs="Times New Roman"/>
        </w:rPr>
      </w:pPr>
      <w:r w:rsidRPr="00EC06A1">
        <w:rPr>
          <w:rFonts w:cs="Times New Roman"/>
        </w:rPr>
        <w:t>The lengthsman team have advised that they will be conducting the street sweep before the Remembrance Sunday on 11</w:t>
      </w:r>
      <w:r w:rsidRPr="00EC06A1">
        <w:rPr>
          <w:rFonts w:cs="Times New Roman"/>
          <w:vertAlign w:val="superscript"/>
        </w:rPr>
        <w:t>th</w:t>
      </w:r>
      <w:r w:rsidRPr="00EC06A1">
        <w:rPr>
          <w:rFonts w:cs="Times New Roman"/>
        </w:rPr>
        <w:t xml:space="preserve"> November, though no date has been fixed.</w:t>
      </w:r>
    </w:p>
    <w:p w14:paraId="1706A3FB" w14:textId="54E727D6" w:rsidR="003F7D38" w:rsidRPr="00EC06A1" w:rsidRDefault="00727CB7" w:rsidP="003F7D38">
      <w:pPr>
        <w:rPr>
          <w:rFonts w:cs="Times New Roman"/>
        </w:rPr>
      </w:pPr>
      <w:r w:rsidRPr="00EC06A1">
        <w:rPr>
          <w:rFonts w:cs="Times New Roman"/>
          <w:b/>
        </w:rPr>
        <w:t>3</w:t>
      </w:r>
      <w:r w:rsidR="009F67AB" w:rsidRPr="00EC06A1">
        <w:rPr>
          <w:rFonts w:cs="Times New Roman"/>
          <w:b/>
        </w:rPr>
        <w:t>32</w:t>
      </w:r>
      <w:r w:rsidR="003F7D38" w:rsidRPr="00EC06A1">
        <w:rPr>
          <w:rFonts w:cs="Times New Roman"/>
          <w:b/>
        </w:rPr>
        <w:t>.  PUBLIC SESSION TO RAISE ISSUES</w:t>
      </w:r>
      <w:r w:rsidR="003F7D38" w:rsidRPr="00EC06A1">
        <w:rPr>
          <w:rFonts w:cs="Times New Roman"/>
        </w:rPr>
        <w:t xml:space="preserve"> </w:t>
      </w:r>
    </w:p>
    <w:p w14:paraId="42F01C33" w14:textId="4CB1BEF6" w:rsidR="009F67AB" w:rsidRPr="00EC06A1" w:rsidRDefault="00EC06A1" w:rsidP="003F7D38">
      <w:pPr>
        <w:rPr>
          <w:rFonts w:cs="Times New Roman"/>
        </w:rPr>
      </w:pPr>
      <w:r w:rsidRPr="00EC06A1">
        <w:rPr>
          <w:rFonts w:cs="Times New Roman"/>
        </w:rPr>
        <w:t>Mr.</w:t>
      </w:r>
      <w:r w:rsidR="009F67AB" w:rsidRPr="00EC06A1">
        <w:rPr>
          <w:rFonts w:cs="Times New Roman"/>
        </w:rPr>
        <w:t xml:space="preserve"> Simon Skutcha raised the issue of parking at the Co-op and the hazard this is causing, particularly </w:t>
      </w:r>
      <w:r w:rsidR="00B85E93">
        <w:rPr>
          <w:rFonts w:cs="Times New Roman"/>
        </w:rPr>
        <w:t xml:space="preserve">involving </w:t>
      </w:r>
      <w:r w:rsidR="009F67AB" w:rsidRPr="00EC06A1">
        <w:rPr>
          <w:rFonts w:cs="Times New Roman"/>
        </w:rPr>
        <w:t xml:space="preserve">large farm vehicles </w:t>
      </w:r>
      <w:r w:rsidR="00B85E93">
        <w:rPr>
          <w:rFonts w:cs="Times New Roman"/>
        </w:rPr>
        <w:t xml:space="preserve">parking on the road </w:t>
      </w:r>
      <w:r w:rsidR="009F67AB" w:rsidRPr="00EC06A1">
        <w:rPr>
          <w:rFonts w:cs="Times New Roman"/>
        </w:rPr>
        <w:t xml:space="preserve">early in the morning. The Chairman advised that the Council is well aware of the issue and is </w:t>
      </w:r>
      <w:r w:rsidR="00FA6FAD" w:rsidRPr="00EC06A1">
        <w:rPr>
          <w:rFonts w:cs="Times New Roman"/>
        </w:rPr>
        <w:t>d</w:t>
      </w:r>
      <w:r w:rsidR="009F67AB" w:rsidRPr="00EC06A1">
        <w:rPr>
          <w:rFonts w:cs="Times New Roman"/>
        </w:rPr>
        <w:t>oing all it can to progress the issue with DCC Highways. He explained that Highways have offered to try some temporary cones to dissuade parking on the roadside and will be tr</w:t>
      </w:r>
      <w:r w:rsidR="00FA6FAD" w:rsidRPr="00EC06A1">
        <w:rPr>
          <w:rFonts w:cs="Times New Roman"/>
        </w:rPr>
        <w:t>ial</w:t>
      </w:r>
      <w:r w:rsidR="009F67AB" w:rsidRPr="00EC06A1">
        <w:rPr>
          <w:rFonts w:cs="Times New Roman"/>
        </w:rPr>
        <w:t>ing a false footpath to make crossing safer for pedestrians, though unfortunately the council has no enforcement powers and is reliant on influencing the Highways authority</w:t>
      </w:r>
      <w:r w:rsidR="00E90D2C" w:rsidRPr="00EC06A1">
        <w:rPr>
          <w:rFonts w:cs="Times New Roman"/>
        </w:rPr>
        <w:t>. The Chairman reported that there had been similar problems at the garage in the past.</w:t>
      </w:r>
    </w:p>
    <w:p w14:paraId="550DF855" w14:textId="5DB2DC2A" w:rsidR="00E90D2C" w:rsidRPr="00EC06A1" w:rsidRDefault="00E90D2C" w:rsidP="003F7D38">
      <w:pPr>
        <w:rPr>
          <w:rFonts w:cs="Times New Roman"/>
        </w:rPr>
      </w:pPr>
      <w:r w:rsidRPr="00EC06A1">
        <w:rPr>
          <w:rFonts w:cs="Times New Roman"/>
        </w:rPr>
        <w:t>Graham Rains raised the issue of heaps of grass &amp; leaves left by the lengthsman after their blower work; these are not removed, Clerk to establish what their policy is.</w:t>
      </w:r>
    </w:p>
    <w:p w14:paraId="0715AE52" w14:textId="1684E8B1" w:rsidR="005E426F" w:rsidRPr="00EC06A1" w:rsidRDefault="005E426F" w:rsidP="003F7D38">
      <w:pPr>
        <w:rPr>
          <w:rFonts w:cs="Times New Roman"/>
        </w:rPr>
      </w:pPr>
      <w:r w:rsidRPr="00EC06A1">
        <w:rPr>
          <w:rFonts w:cs="Times New Roman"/>
        </w:rPr>
        <w:t xml:space="preserve">Cllr Ridout raised the matter of </w:t>
      </w:r>
      <w:r w:rsidR="00E90D2C" w:rsidRPr="00EC06A1">
        <w:rPr>
          <w:rFonts w:cs="Times New Roman"/>
        </w:rPr>
        <w:t xml:space="preserve">wreaths for this year Remembrance Sunday; apparently other groups in the village had been unhappy that they had not been asked </w:t>
      </w:r>
      <w:r w:rsidR="00FA6FAD" w:rsidRPr="00EC06A1">
        <w:rPr>
          <w:rFonts w:cs="Times New Roman"/>
        </w:rPr>
        <w:t>i</w:t>
      </w:r>
      <w:r w:rsidR="00E90D2C" w:rsidRPr="00EC06A1">
        <w:rPr>
          <w:rFonts w:cs="Times New Roman"/>
        </w:rPr>
        <w:t>f they would like to provide their own wreath</w:t>
      </w:r>
      <w:r w:rsidR="00696718">
        <w:rPr>
          <w:rFonts w:cs="Times New Roman"/>
        </w:rPr>
        <w:t>. Th</w:t>
      </w:r>
      <w:bookmarkStart w:id="0" w:name="_GoBack"/>
      <w:bookmarkEnd w:id="0"/>
      <w:r w:rsidR="00E90D2C" w:rsidRPr="00EC06A1">
        <w:rPr>
          <w:rFonts w:cs="Times New Roman"/>
        </w:rPr>
        <w:t xml:space="preserve">e Chairman said that we could not ask every group in the village if they would like to contribute – if they </w:t>
      </w:r>
      <w:r w:rsidR="00FA6FAD" w:rsidRPr="00EC06A1">
        <w:rPr>
          <w:rFonts w:cs="Times New Roman"/>
        </w:rPr>
        <w:t xml:space="preserve">want </w:t>
      </w:r>
      <w:r w:rsidR="00E90D2C" w:rsidRPr="00EC06A1">
        <w:rPr>
          <w:rFonts w:cs="Times New Roman"/>
        </w:rPr>
        <w:t>do so now</w:t>
      </w:r>
      <w:r w:rsidR="00FA6FAD" w:rsidRPr="00EC06A1">
        <w:rPr>
          <w:rFonts w:cs="Times New Roman"/>
        </w:rPr>
        <w:t>,</w:t>
      </w:r>
      <w:r w:rsidR="00E90D2C" w:rsidRPr="00EC06A1">
        <w:rPr>
          <w:rFonts w:cs="Times New Roman"/>
        </w:rPr>
        <w:t xml:space="preserve"> they should contact the clerk.</w:t>
      </w:r>
    </w:p>
    <w:p w14:paraId="35A87FE1" w14:textId="0284176D" w:rsidR="00274114" w:rsidRPr="00EC06A1" w:rsidRDefault="00727CB7" w:rsidP="003F7D38">
      <w:pPr>
        <w:pStyle w:val="ecmsoheader"/>
        <w:shd w:val="clear" w:color="auto" w:fill="FFFFFF"/>
        <w:spacing w:after="0"/>
        <w:rPr>
          <w:rFonts w:asciiTheme="minorHAnsi" w:hAnsiTheme="minorHAnsi"/>
          <w:b/>
          <w:sz w:val="22"/>
          <w:szCs w:val="22"/>
        </w:rPr>
      </w:pPr>
      <w:r w:rsidRPr="00EC06A1">
        <w:rPr>
          <w:rFonts w:asciiTheme="minorHAnsi" w:hAnsiTheme="minorHAnsi"/>
          <w:b/>
          <w:sz w:val="22"/>
          <w:szCs w:val="22"/>
        </w:rPr>
        <w:t>3</w:t>
      </w:r>
      <w:r w:rsidR="00CC2C80" w:rsidRPr="00EC06A1">
        <w:rPr>
          <w:rFonts w:asciiTheme="minorHAnsi" w:hAnsiTheme="minorHAnsi"/>
          <w:b/>
          <w:sz w:val="22"/>
          <w:szCs w:val="22"/>
        </w:rPr>
        <w:t>33</w:t>
      </w:r>
      <w:r w:rsidR="003F7D38" w:rsidRPr="00EC06A1">
        <w:rPr>
          <w:rFonts w:asciiTheme="minorHAnsi" w:hAnsiTheme="minorHAnsi"/>
          <w:b/>
          <w:sz w:val="22"/>
          <w:szCs w:val="22"/>
        </w:rPr>
        <w:t xml:space="preserve">. COUNTY/DISTRICT COUNCILLOR’S REPORT: </w:t>
      </w:r>
    </w:p>
    <w:p w14:paraId="2171E546" w14:textId="50FAFE89" w:rsidR="00CC2C80" w:rsidRPr="00EC06A1" w:rsidRDefault="00CC2C80" w:rsidP="003F7D38">
      <w:pPr>
        <w:pStyle w:val="ecmsoheader"/>
        <w:shd w:val="clear" w:color="auto" w:fill="FFFFFF"/>
        <w:spacing w:after="0"/>
        <w:rPr>
          <w:rFonts w:asciiTheme="minorHAnsi" w:hAnsiTheme="minorHAnsi"/>
          <w:sz w:val="22"/>
          <w:szCs w:val="22"/>
        </w:rPr>
      </w:pPr>
    </w:p>
    <w:p w14:paraId="2BB447CC" w14:textId="551CB38B" w:rsidR="00EB68CB" w:rsidRPr="00EC06A1" w:rsidRDefault="00CC2C80" w:rsidP="003F7D38">
      <w:pPr>
        <w:pStyle w:val="ecmsoheader"/>
        <w:shd w:val="clear" w:color="auto" w:fill="FFFFFF"/>
        <w:spacing w:after="0"/>
        <w:rPr>
          <w:rFonts w:asciiTheme="minorHAnsi" w:hAnsiTheme="minorHAnsi"/>
          <w:sz w:val="22"/>
          <w:szCs w:val="22"/>
        </w:rPr>
      </w:pPr>
      <w:r w:rsidRPr="00EC06A1">
        <w:rPr>
          <w:rFonts w:asciiTheme="minorHAnsi" w:hAnsiTheme="minorHAnsi"/>
          <w:sz w:val="22"/>
          <w:szCs w:val="22"/>
        </w:rPr>
        <w:t>There was little of interest in this for Shillingstone Parish</w:t>
      </w:r>
      <w:r w:rsidR="00FA6FAD" w:rsidRPr="00EC06A1">
        <w:rPr>
          <w:rFonts w:asciiTheme="minorHAnsi" w:hAnsiTheme="minorHAnsi"/>
          <w:sz w:val="22"/>
          <w:szCs w:val="22"/>
        </w:rPr>
        <w:t>.</w:t>
      </w:r>
    </w:p>
    <w:p w14:paraId="18D124EB" w14:textId="2A821208" w:rsidR="00BE0352" w:rsidRPr="00EC06A1" w:rsidRDefault="00BE0352" w:rsidP="003F7D38">
      <w:pPr>
        <w:pStyle w:val="ecmsoheader"/>
        <w:shd w:val="clear" w:color="auto" w:fill="FFFFFF"/>
        <w:spacing w:after="0"/>
        <w:rPr>
          <w:rFonts w:asciiTheme="minorHAnsi" w:hAnsiTheme="minorHAnsi"/>
          <w:sz w:val="22"/>
          <w:szCs w:val="22"/>
        </w:rPr>
      </w:pPr>
    </w:p>
    <w:p w14:paraId="14931DB7" w14:textId="38CD8E77" w:rsidR="008130BF" w:rsidRPr="00EC06A1" w:rsidRDefault="005F10BA" w:rsidP="008130BF">
      <w:pPr>
        <w:spacing w:after="0" w:line="240" w:lineRule="auto"/>
        <w:rPr>
          <w:rFonts w:cs="Times New Roman"/>
          <w:b/>
        </w:rPr>
      </w:pPr>
      <w:r w:rsidRPr="00EC06A1">
        <w:rPr>
          <w:rFonts w:cs="Times New Roman"/>
          <w:b/>
        </w:rPr>
        <w:t>3</w:t>
      </w:r>
      <w:r w:rsidR="00B23E32" w:rsidRPr="00EC06A1">
        <w:rPr>
          <w:rFonts w:cs="Times New Roman"/>
          <w:b/>
        </w:rPr>
        <w:t>34</w:t>
      </w:r>
      <w:r w:rsidR="008130BF" w:rsidRPr="00EC06A1">
        <w:rPr>
          <w:rFonts w:cs="Times New Roman"/>
          <w:b/>
        </w:rPr>
        <w:t xml:space="preserve">. FOOTPATHS: </w:t>
      </w:r>
    </w:p>
    <w:p w14:paraId="30A01CC0" w14:textId="77777777" w:rsidR="008130BF" w:rsidRPr="00EC06A1" w:rsidRDefault="008130BF" w:rsidP="008130BF">
      <w:pPr>
        <w:spacing w:after="0" w:line="240" w:lineRule="auto"/>
        <w:rPr>
          <w:rFonts w:cs="Times New Roman"/>
          <w:b/>
        </w:rPr>
      </w:pPr>
    </w:p>
    <w:p w14:paraId="40F0DE6F" w14:textId="3039575A" w:rsidR="005F10BA" w:rsidRPr="00EC06A1" w:rsidRDefault="008130BF" w:rsidP="00305424">
      <w:pPr>
        <w:spacing w:after="0" w:line="240" w:lineRule="auto"/>
        <w:rPr>
          <w:rFonts w:cs="Times New Roman"/>
          <w:b/>
        </w:rPr>
      </w:pPr>
      <w:r w:rsidRPr="00EC06A1">
        <w:rPr>
          <w:rFonts w:cs="Times New Roman"/>
          <w:b/>
        </w:rPr>
        <w:t xml:space="preserve">Footpaths officer report: </w:t>
      </w:r>
    </w:p>
    <w:p w14:paraId="22D8F4AF" w14:textId="782FA102" w:rsidR="00305424" w:rsidRPr="00EC06A1" w:rsidRDefault="00305424" w:rsidP="00305424">
      <w:pPr>
        <w:spacing w:after="0" w:line="240" w:lineRule="auto"/>
        <w:rPr>
          <w:rFonts w:cs="Times New Roman"/>
        </w:rPr>
      </w:pPr>
    </w:p>
    <w:p w14:paraId="3B8B3A00" w14:textId="766B091E" w:rsidR="00305424" w:rsidRPr="00EC06A1" w:rsidRDefault="00305424" w:rsidP="005E426F">
      <w:pPr>
        <w:spacing w:after="0" w:line="240" w:lineRule="auto"/>
        <w:rPr>
          <w:rFonts w:cs="Times New Roman"/>
        </w:rPr>
      </w:pPr>
      <w:r w:rsidRPr="00EC06A1">
        <w:rPr>
          <w:rFonts w:cs="Times New Roman"/>
        </w:rPr>
        <w:t xml:space="preserve">Graham Rains </w:t>
      </w:r>
      <w:bookmarkStart w:id="1" w:name="_Hlk524106152"/>
      <w:r w:rsidR="005E426F" w:rsidRPr="00EC06A1">
        <w:rPr>
          <w:rFonts w:cs="Times New Roman"/>
        </w:rPr>
        <w:t>did not report any issues, other than</w:t>
      </w:r>
      <w:r w:rsidR="00E90D2C" w:rsidRPr="00EC06A1">
        <w:rPr>
          <w:rFonts w:cs="Times New Roman"/>
        </w:rPr>
        <w:t xml:space="preserve"> whether the signpost at footpath 41 had been replaced. He will check with Graham Stanley. </w:t>
      </w:r>
      <w:r w:rsidR="001A1AB4" w:rsidRPr="00EC06A1">
        <w:rPr>
          <w:rFonts w:cs="Times New Roman"/>
        </w:rPr>
        <w:t xml:space="preserve">Graham also reported that the rails on the footbridge had been replaced. </w:t>
      </w:r>
      <w:r w:rsidR="00E90D2C" w:rsidRPr="00EC06A1">
        <w:rPr>
          <w:rFonts w:cs="Times New Roman"/>
        </w:rPr>
        <w:t xml:space="preserve">The Clerk reported that the entrance to footpaths 6 &amp; 7 from the A457 had been cleared </w:t>
      </w:r>
      <w:r w:rsidR="00E90D2C" w:rsidRPr="00EC06A1">
        <w:rPr>
          <w:rFonts w:cs="Times New Roman"/>
        </w:rPr>
        <w:lastRenderedPageBreak/>
        <w:t>by the occupant of 1 Grange Cottages, although the job was not entirely complete, the route was passable.</w:t>
      </w:r>
    </w:p>
    <w:p w14:paraId="6B125489" w14:textId="25CB1908" w:rsidR="005E426F" w:rsidRPr="00EC06A1" w:rsidRDefault="005E426F" w:rsidP="005E426F">
      <w:pPr>
        <w:spacing w:after="0" w:line="240" w:lineRule="auto"/>
        <w:rPr>
          <w:rFonts w:cs="Times New Roman"/>
        </w:rPr>
      </w:pPr>
    </w:p>
    <w:bookmarkEnd w:id="1"/>
    <w:p w14:paraId="482437B5" w14:textId="2999337A" w:rsidR="005F10BA" w:rsidRPr="00EC06A1" w:rsidRDefault="00305424" w:rsidP="00727CB7">
      <w:pPr>
        <w:spacing w:after="0" w:line="240" w:lineRule="auto"/>
        <w:rPr>
          <w:rFonts w:cs="Times New Roman"/>
          <w:b/>
        </w:rPr>
      </w:pPr>
      <w:r w:rsidRPr="00EC06A1">
        <w:rPr>
          <w:rFonts w:cs="Times New Roman"/>
          <w:b/>
        </w:rPr>
        <w:t>3</w:t>
      </w:r>
      <w:r w:rsidR="00B23E32" w:rsidRPr="00EC06A1">
        <w:rPr>
          <w:rFonts w:cs="Times New Roman"/>
          <w:b/>
        </w:rPr>
        <w:t>35</w:t>
      </w:r>
      <w:r w:rsidRPr="00EC06A1">
        <w:rPr>
          <w:rFonts w:cs="Times New Roman"/>
          <w:b/>
        </w:rPr>
        <w:t>.</w:t>
      </w:r>
      <w:r w:rsidR="005F10BA" w:rsidRPr="00EC06A1">
        <w:rPr>
          <w:rFonts w:cs="Times New Roman"/>
          <w:b/>
        </w:rPr>
        <w:t xml:space="preserve"> ROADS:</w:t>
      </w:r>
    </w:p>
    <w:p w14:paraId="056A2969" w14:textId="1B8A0F4E" w:rsidR="00E90D2C" w:rsidRPr="00EC06A1" w:rsidRDefault="00E90D2C" w:rsidP="00727CB7">
      <w:pPr>
        <w:spacing w:after="0" w:line="240" w:lineRule="auto"/>
        <w:rPr>
          <w:rFonts w:cs="Times New Roman"/>
          <w:b/>
        </w:rPr>
      </w:pPr>
    </w:p>
    <w:p w14:paraId="1A79D83D" w14:textId="74772814" w:rsidR="00E90D2C" w:rsidRPr="00EC06A1" w:rsidRDefault="00E90D2C" w:rsidP="00727CB7">
      <w:pPr>
        <w:spacing w:after="0" w:line="240" w:lineRule="auto"/>
        <w:rPr>
          <w:rFonts w:cs="Times New Roman"/>
        </w:rPr>
      </w:pPr>
      <w:r w:rsidRPr="00EC06A1">
        <w:rPr>
          <w:rFonts w:cs="Times New Roman"/>
        </w:rPr>
        <w:t xml:space="preserve">The Clerk reported his discussions with Wayne Lewin, Clerk to Durweston, regarding possible temporary hire of the speed detector device that they are intending to purchase. </w:t>
      </w:r>
      <w:r w:rsidR="00D61A5F">
        <w:rPr>
          <w:rFonts w:cs="Times New Roman"/>
        </w:rPr>
        <w:t>The Chairman</w:t>
      </w:r>
      <w:r w:rsidRPr="00EC06A1">
        <w:rPr>
          <w:rFonts w:cs="Times New Roman"/>
        </w:rPr>
        <w:t xml:space="preserve"> expressed the view that he was not convinced that any such measure would be effective; he suggested that the ‘</w:t>
      </w:r>
      <w:r w:rsidR="00EC06A1" w:rsidRPr="00EC06A1">
        <w:rPr>
          <w:rFonts w:cs="Times New Roman"/>
        </w:rPr>
        <w:t>Sp</w:t>
      </w:r>
      <w:r w:rsidR="00EC06A1">
        <w:rPr>
          <w:rFonts w:cs="Times New Roman"/>
        </w:rPr>
        <w:t>e</w:t>
      </w:r>
      <w:r w:rsidR="00EC06A1" w:rsidRPr="00EC06A1">
        <w:rPr>
          <w:rFonts w:cs="Times New Roman"/>
        </w:rPr>
        <w:t>ed watch</w:t>
      </w:r>
      <w:r w:rsidRPr="00EC06A1">
        <w:rPr>
          <w:rFonts w:cs="Times New Roman"/>
        </w:rPr>
        <w:t>’ initiative with had been tried in the past should be re-activated; the measure had been suspended in the past due to illness of the part of the co</w:t>
      </w:r>
      <w:r w:rsidR="00FA6FAD" w:rsidRPr="00EC06A1">
        <w:rPr>
          <w:rFonts w:cs="Times New Roman"/>
        </w:rPr>
        <w:t>o</w:t>
      </w:r>
      <w:r w:rsidRPr="00EC06A1">
        <w:rPr>
          <w:rFonts w:cs="Times New Roman"/>
        </w:rPr>
        <w:t xml:space="preserve">rdinator, who still has the equipment. </w:t>
      </w:r>
      <w:r w:rsidR="001A1AB4" w:rsidRPr="00EC06A1">
        <w:rPr>
          <w:rFonts w:cs="Times New Roman"/>
        </w:rPr>
        <w:t xml:space="preserve">It was thought this is a positive idea, given that the Parish Council has the necessary equipment, has had the village scoped by the police and was really just lacking volunteers. The Clerk was asked to prepare an article for inclusion in the next Parish magazine, hopefully to get a list of 4/5 names would be prepared to volunteer their services. </w:t>
      </w:r>
    </w:p>
    <w:p w14:paraId="3E963AF8" w14:textId="24612081" w:rsidR="001A1AB4" w:rsidRPr="00EC06A1" w:rsidRDefault="001A1AB4" w:rsidP="00727CB7">
      <w:pPr>
        <w:spacing w:after="0" w:line="240" w:lineRule="auto"/>
        <w:rPr>
          <w:rFonts w:cs="Times New Roman"/>
        </w:rPr>
      </w:pPr>
    </w:p>
    <w:p w14:paraId="3D28A844" w14:textId="0B2486F9" w:rsidR="001A1AB4" w:rsidRPr="00EC06A1" w:rsidRDefault="001A1AB4" w:rsidP="00727CB7">
      <w:pPr>
        <w:spacing w:after="0" w:line="240" w:lineRule="auto"/>
        <w:rPr>
          <w:rFonts w:cs="Times New Roman"/>
        </w:rPr>
      </w:pPr>
      <w:r w:rsidRPr="00EC06A1">
        <w:rPr>
          <w:rFonts w:cs="Times New Roman"/>
        </w:rPr>
        <w:t xml:space="preserve">The matter of village gates was discussed, </w:t>
      </w:r>
      <w:r w:rsidR="00D61A5F">
        <w:rPr>
          <w:rFonts w:cs="Times New Roman"/>
        </w:rPr>
        <w:t xml:space="preserve">the Chairman </w:t>
      </w:r>
      <w:r w:rsidRPr="00EC06A1">
        <w:rPr>
          <w:rFonts w:cs="Times New Roman"/>
        </w:rPr>
        <w:t xml:space="preserve">suggested that </w:t>
      </w:r>
      <w:r w:rsidR="00D61A5F">
        <w:rPr>
          <w:rFonts w:cs="Times New Roman"/>
        </w:rPr>
        <w:t>the council</w:t>
      </w:r>
      <w:r w:rsidRPr="00EC06A1">
        <w:rPr>
          <w:rFonts w:cs="Times New Roman"/>
        </w:rPr>
        <w:t xml:space="preserve"> enquire as to whether we can make our own gates, given the prohibitive cost of buying new </w:t>
      </w:r>
      <w:r w:rsidR="00EC06A1" w:rsidRPr="00EC06A1">
        <w:rPr>
          <w:rFonts w:cs="Times New Roman"/>
        </w:rPr>
        <w:t>ready-made</w:t>
      </w:r>
      <w:r w:rsidRPr="00EC06A1">
        <w:rPr>
          <w:rFonts w:cs="Times New Roman"/>
        </w:rPr>
        <w:t xml:space="preserve"> ones (which is over £900). The Clerk is to make the necessary enquires regarding siting &amp; permissions.</w:t>
      </w:r>
    </w:p>
    <w:p w14:paraId="38529EB7" w14:textId="3C9A0604" w:rsidR="002A7219" w:rsidRPr="00EC06A1" w:rsidRDefault="002A7219" w:rsidP="00727CB7">
      <w:pPr>
        <w:spacing w:after="0" w:line="240" w:lineRule="auto"/>
        <w:rPr>
          <w:rFonts w:cs="Times New Roman"/>
        </w:rPr>
      </w:pPr>
    </w:p>
    <w:p w14:paraId="64973EE7" w14:textId="72A65462" w:rsidR="002A7219" w:rsidRPr="00EC06A1" w:rsidRDefault="002A7219" w:rsidP="00727CB7">
      <w:pPr>
        <w:spacing w:after="0" w:line="240" w:lineRule="auto"/>
        <w:rPr>
          <w:rFonts w:cs="Times New Roman"/>
          <w:b/>
        </w:rPr>
      </w:pPr>
      <w:r w:rsidRPr="00EC06A1">
        <w:rPr>
          <w:rFonts w:cs="Times New Roman"/>
          <w:b/>
        </w:rPr>
        <w:t>3</w:t>
      </w:r>
      <w:r w:rsidR="00B23E32" w:rsidRPr="00EC06A1">
        <w:rPr>
          <w:rFonts w:cs="Times New Roman"/>
          <w:b/>
        </w:rPr>
        <w:t>36</w:t>
      </w:r>
      <w:r w:rsidRPr="00EC06A1">
        <w:rPr>
          <w:rFonts w:cs="Times New Roman"/>
          <w:b/>
        </w:rPr>
        <w:t>. PLANNING</w:t>
      </w:r>
    </w:p>
    <w:p w14:paraId="7F94F57E" w14:textId="109AEC1F" w:rsidR="007F4614" w:rsidRPr="00EC06A1" w:rsidRDefault="007F4614" w:rsidP="00727CB7">
      <w:pPr>
        <w:spacing w:after="0" w:line="240" w:lineRule="auto"/>
        <w:rPr>
          <w:rFonts w:cs="Times New Roman"/>
          <w:b/>
        </w:rPr>
      </w:pPr>
    </w:p>
    <w:p w14:paraId="3E292DFA" w14:textId="17AB8036" w:rsidR="0047306C" w:rsidRPr="00EC06A1" w:rsidRDefault="00FA6FAD" w:rsidP="00CA6AB5">
      <w:pPr>
        <w:pStyle w:val="Header"/>
        <w:tabs>
          <w:tab w:val="left" w:pos="720"/>
        </w:tabs>
        <w:contextualSpacing/>
        <w:jc w:val="both"/>
        <w:rPr>
          <w:rStyle w:val="address"/>
          <w:rFonts w:asciiTheme="minorHAnsi" w:hAnsiTheme="minorHAnsi"/>
          <w:sz w:val="22"/>
          <w:szCs w:val="22"/>
        </w:rPr>
      </w:pPr>
      <w:r w:rsidRPr="00EC06A1">
        <w:rPr>
          <w:rStyle w:val="address"/>
          <w:rFonts w:asciiTheme="minorHAnsi" w:hAnsiTheme="minorHAnsi"/>
          <w:sz w:val="22"/>
          <w:szCs w:val="22"/>
        </w:rPr>
        <w:t xml:space="preserve">The planning application </w:t>
      </w:r>
      <w:r w:rsidRPr="00EC06A1">
        <w:rPr>
          <w:rStyle w:val="casenumber"/>
          <w:rFonts w:asciiTheme="minorHAnsi" w:hAnsiTheme="minorHAnsi"/>
          <w:sz w:val="22"/>
          <w:szCs w:val="22"/>
        </w:rPr>
        <w:t>2/2018/1151/FUL</w:t>
      </w:r>
      <w:r w:rsidR="00CA6AB5" w:rsidRPr="00EC06A1">
        <w:rPr>
          <w:rStyle w:val="casenumber"/>
          <w:rFonts w:asciiTheme="minorHAnsi" w:hAnsiTheme="minorHAnsi"/>
          <w:sz w:val="22"/>
          <w:szCs w:val="22"/>
        </w:rPr>
        <w:t>, the f</w:t>
      </w:r>
      <w:r w:rsidRPr="00EC06A1">
        <w:rPr>
          <w:rStyle w:val="address"/>
          <w:rFonts w:asciiTheme="minorHAnsi" w:hAnsiTheme="minorHAnsi"/>
          <w:sz w:val="22"/>
          <w:szCs w:val="22"/>
        </w:rPr>
        <w:t>ormer Weigh Bridge Office Lanchards Lane Shillingstone Dorset was discussed</w:t>
      </w:r>
      <w:r w:rsidR="00CA6AB5" w:rsidRPr="00EC06A1">
        <w:rPr>
          <w:rStyle w:val="address"/>
          <w:rFonts w:asciiTheme="minorHAnsi" w:hAnsiTheme="minorHAnsi"/>
          <w:sz w:val="22"/>
          <w:szCs w:val="22"/>
        </w:rPr>
        <w:t>. This involves the construction of a new dwelling</w:t>
      </w:r>
      <w:r w:rsidR="00CA6AB5" w:rsidRPr="00EC06A1">
        <w:rPr>
          <w:rStyle w:val="casenumber"/>
          <w:rFonts w:asciiTheme="minorHAnsi" w:hAnsiTheme="minorHAnsi"/>
          <w:sz w:val="22"/>
          <w:szCs w:val="22"/>
        </w:rPr>
        <w:t xml:space="preserve"> outside the Conservation area. No objections were raised.</w:t>
      </w:r>
    </w:p>
    <w:p w14:paraId="1006DB27" w14:textId="721218D8" w:rsidR="0047306C" w:rsidRPr="00EC06A1" w:rsidRDefault="0047306C" w:rsidP="0047306C">
      <w:pPr>
        <w:pStyle w:val="Header"/>
        <w:tabs>
          <w:tab w:val="left" w:pos="720"/>
        </w:tabs>
        <w:contextualSpacing/>
        <w:jc w:val="both"/>
        <w:rPr>
          <w:rStyle w:val="address"/>
          <w:rFonts w:asciiTheme="minorHAnsi" w:hAnsiTheme="minorHAnsi"/>
          <w:sz w:val="22"/>
          <w:szCs w:val="22"/>
        </w:rPr>
      </w:pPr>
    </w:p>
    <w:p w14:paraId="27019408" w14:textId="0298AF42" w:rsidR="002A7219" w:rsidRPr="00EC06A1" w:rsidRDefault="002A7219" w:rsidP="00727CB7">
      <w:pPr>
        <w:spacing w:after="0" w:line="240" w:lineRule="auto"/>
        <w:rPr>
          <w:rFonts w:cs="Times New Roman"/>
          <w:b/>
        </w:rPr>
      </w:pPr>
    </w:p>
    <w:p w14:paraId="62E95B70" w14:textId="2BFA531D" w:rsidR="003F7D38" w:rsidRPr="00EC06A1" w:rsidRDefault="00065024" w:rsidP="003F7D38">
      <w:pPr>
        <w:spacing w:after="0" w:line="240" w:lineRule="auto"/>
        <w:rPr>
          <w:rFonts w:cs="Times New Roman"/>
          <w:b/>
        </w:rPr>
      </w:pPr>
      <w:r w:rsidRPr="00EC06A1">
        <w:rPr>
          <w:rFonts w:cs="Times New Roman"/>
          <w:b/>
        </w:rPr>
        <w:t>3</w:t>
      </w:r>
      <w:r w:rsidR="00B23E32" w:rsidRPr="00EC06A1">
        <w:rPr>
          <w:rFonts w:cs="Times New Roman"/>
          <w:b/>
        </w:rPr>
        <w:t>37</w:t>
      </w:r>
      <w:r w:rsidR="00F97A5C" w:rsidRPr="00EC06A1">
        <w:rPr>
          <w:rFonts w:cs="Times New Roman"/>
          <w:b/>
        </w:rPr>
        <w:t>.</w:t>
      </w:r>
      <w:r w:rsidR="003F7D38" w:rsidRPr="00EC06A1">
        <w:rPr>
          <w:rFonts w:cs="Times New Roman"/>
          <w:b/>
        </w:rPr>
        <w:t xml:space="preserve"> FINANCES:</w:t>
      </w:r>
    </w:p>
    <w:p w14:paraId="4AE4631F" w14:textId="36BB70C8" w:rsidR="00862A0E" w:rsidRPr="00EC06A1" w:rsidRDefault="00862A0E" w:rsidP="003F7D38">
      <w:pPr>
        <w:spacing w:after="0" w:line="240" w:lineRule="auto"/>
        <w:rPr>
          <w:rFonts w:cs="Times New Roman"/>
          <w:b/>
        </w:rPr>
      </w:pPr>
    </w:p>
    <w:p w14:paraId="61BDC098" w14:textId="77777777" w:rsidR="002A46A9" w:rsidRPr="00EC06A1" w:rsidRDefault="002A46A9" w:rsidP="00213B16">
      <w:pPr>
        <w:pStyle w:val="ListParagraph"/>
        <w:numPr>
          <w:ilvl w:val="0"/>
          <w:numId w:val="2"/>
        </w:numPr>
        <w:spacing w:after="0" w:line="240" w:lineRule="auto"/>
        <w:rPr>
          <w:rFonts w:cs="Times New Roman"/>
        </w:rPr>
      </w:pPr>
      <w:r w:rsidRPr="00EC06A1">
        <w:rPr>
          <w:rFonts w:cs="Times New Roman"/>
          <w:b/>
          <w:u w:val="single"/>
        </w:rPr>
        <w:t>These c</w:t>
      </w:r>
      <w:r w:rsidR="003F7D38" w:rsidRPr="00EC06A1">
        <w:rPr>
          <w:rFonts w:cs="Times New Roman"/>
          <w:b/>
          <w:u w:val="single"/>
        </w:rPr>
        <w:t xml:space="preserve">heques </w:t>
      </w:r>
      <w:r w:rsidRPr="00EC06A1">
        <w:rPr>
          <w:rFonts w:cs="Times New Roman"/>
          <w:b/>
          <w:u w:val="single"/>
        </w:rPr>
        <w:t>and payments were approved:</w:t>
      </w:r>
    </w:p>
    <w:p w14:paraId="7DB0F2A1" w14:textId="77777777" w:rsidR="002A46A9" w:rsidRPr="00EC06A1" w:rsidRDefault="002A46A9" w:rsidP="002A46A9">
      <w:pPr>
        <w:spacing w:after="0" w:line="240" w:lineRule="auto"/>
        <w:rPr>
          <w:rFonts w:cs="Times New Roman"/>
          <w:b/>
          <w:u w:val="single"/>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418"/>
        <w:gridCol w:w="1559"/>
        <w:gridCol w:w="1843"/>
      </w:tblGrid>
      <w:tr w:rsidR="00B85E93" w:rsidRPr="00EC06A1" w14:paraId="10090568" w14:textId="77777777" w:rsidTr="00E51E41">
        <w:trPr>
          <w:trHeight w:val="300"/>
        </w:trPr>
        <w:tc>
          <w:tcPr>
            <w:tcW w:w="1292" w:type="dxa"/>
            <w:shd w:val="clear" w:color="auto" w:fill="auto"/>
            <w:noWrap/>
            <w:hideMark/>
          </w:tcPr>
          <w:p w14:paraId="334F680D" w14:textId="77777777" w:rsidR="00B85E93" w:rsidRPr="00EC06A1" w:rsidRDefault="00B85E93" w:rsidP="00E51E41">
            <w:pPr>
              <w:pStyle w:val="Header"/>
              <w:tabs>
                <w:tab w:val="left" w:pos="720"/>
              </w:tabs>
              <w:ind w:right="-416"/>
              <w:jc w:val="both"/>
              <w:rPr>
                <w:rFonts w:asciiTheme="minorHAnsi" w:hAnsiTheme="minorHAnsi"/>
                <w:b/>
                <w:bCs/>
                <w:sz w:val="22"/>
                <w:szCs w:val="22"/>
                <w:u w:val="single"/>
              </w:rPr>
            </w:pPr>
            <w:r w:rsidRPr="00EC06A1">
              <w:rPr>
                <w:rFonts w:asciiTheme="minorHAnsi" w:hAnsiTheme="minorHAnsi"/>
                <w:b/>
                <w:bCs/>
                <w:sz w:val="22"/>
                <w:szCs w:val="22"/>
                <w:u w:val="single"/>
              </w:rPr>
              <w:t>CQ</w:t>
            </w:r>
          </w:p>
        </w:tc>
        <w:tc>
          <w:tcPr>
            <w:tcW w:w="1418" w:type="dxa"/>
            <w:shd w:val="clear" w:color="auto" w:fill="auto"/>
            <w:noWrap/>
            <w:hideMark/>
          </w:tcPr>
          <w:p w14:paraId="085784C1" w14:textId="77777777" w:rsidR="00B85E93" w:rsidRPr="00EC06A1" w:rsidRDefault="00B85E93" w:rsidP="00E51E41">
            <w:pPr>
              <w:pStyle w:val="Header"/>
              <w:tabs>
                <w:tab w:val="left" w:pos="720"/>
              </w:tabs>
              <w:ind w:right="-416"/>
              <w:jc w:val="both"/>
              <w:rPr>
                <w:rFonts w:asciiTheme="minorHAnsi" w:hAnsiTheme="minorHAnsi"/>
                <w:b/>
                <w:bCs/>
                <w:sz w:val="22"/>
                <w:szCs w:val="22"/>
                <w:u w:val="single"/>
              </w:rPr>
            </w:pPr>
            <w:r w:rsidRPr="00EC06A1">
              <w:rPr>
                <w:rFonts w:asciiTheme="minorHAnsi" w:hAnsiTheme="minorHAnsi"/>
                <w:b/>
                <w:bCs/>
                <w:sz w:val="22"/>
                <w:szCs w:val="22"/>
                <w:u w:val="single"/>
              </w:rPr>
              <w:t xml:space="preserve"> Amount </w:t>
            </w:r>
          </w:p>
        </w:tc>
        <w:tc>
          <w:tcPr>
            <w:tcW w:w="1559" w:type="dxa"/>
            <w:shd w:val="clear" w:color="auto" w:fill="auto"/>
            <w:noWrap/>
            <w:hideMark/>
          </w:tcPr>
          <w:p w14:paraId="208CA546" w14:textId="77777777" w:rsidR="00B85E93" w:rsidRPr="00EC06A1" w:rsidRDefault="00B85E93" w:rsidP="00E51E41">
            <w:pPr>
              <w:pStyle w:val="Header"/>
              <w:tabs>
                <w:tab w:val="left" w:pos="720"/>
              </w:tabs>
              <w:ind w:right="-416"/>
              <w:jc w:val="both"/>
              <w:rPr>
                <w:rFonts w:asciiTheme="minorHAnsi" w:hAnsiTheme="minorHAnsi"/>
                <w:b/>
                <w:bCs/>
                <w:sz w:val="22"/>
                <w:szCs w:val="22"/>
                <w:u w:val="single"/>
              </w:rPr>
            </w:pPr>
            <w:r w:rsidRPr="00EC06A1">
              <w:rPr>
                <w:rFonts w:asciiTheme="minorHAnsi" w:hAnsiTheme="minorHAnsi"/>
                <w:b/>
                <w:bCs/>
                <w:sz w:val="22"/>
                <w:szCs w:val="22"/>
                <w:u w:val="single"/>
              </w:rPr>
              <w:t>Payee</w:t>
            </w:r>
          </w:p>
        </w:tc>
        <w:tc>
          <w:tcPr>
            <w:tcW w:w="1843" w:type="dxa"/>
            <w:shd w:val="clear" w:color="auto" w:fill="auto"/>
            <w:noWrap/>
            <w:hideMark/>
          </w:tcPr>
          <w:p w14:paraId="4EAD3B01" w14:textId="77777777" w:rsidR="00B85E93" w:rsidRPr="00EC06A1" w:rsidRDefault="00B85E93" w:rsidP="00E51E41">
            <w:pPr>
              <w:pStyle w:val="Header"/>
              <w:tabs>
                <w:tab w:val="left" w:pos="720"/>
              </w:tabs>
              <w:ind w:right="-416"/>
              <w:jc w:val="both"/>
              <w:rPr>
                <w:rFonts w:asciiTheme="minorHAnsi" w:hAnsiTheme="minorHAnsi"/>
                <w:b/>
                <w:bCs/>
                <w:sz w:val="22"/>
                <w:szCs w:val="22"/>
                <w:u w:val="single"/>
              </w:rPr>
            </w:pPr>
            <w:r w:rsidRPr="00EC06A1">
              <w:rPr>
                <w:rFonts w:asciiTheme="minorHAnsi" w:hAnsiTheme="minorHAnsi"/>
                <w:b/>
                <w:bCs/>
                <w:sz w:val="22"/>
                <w:szCs w:val="22"/>
                <w:u w:val="single"/>
              </w:rPr>
              <w:t>Reason</w:t>
            </w:r>
          </w:p>
        </w:tc>
      </w:tr>
      <w:tr w:rsidR="00B85E93" w:rsidRPr="00EC06A1" w14:paraId="40C18D9A" w14:textId="77777777" w:rsidTr="00E51E41">
        <w:trPr>
          <w:trHeight w:val="300"/>
        </w:trPr>
        <w:tc>
          <w:tcPr>
            <w:tcW w:w="1292" w:type="dxa"/>
            <w:shd w:val="clear" w:color="auto" w:fill="auto"/>
            <w:noWrap/>
            <w:hideMark/>
          </w:tcPr>
          <w:p w14:paraId="4521190F" w14:textId="77777777" w:rsidR="00B85E93" w:rsidRPr="00EC06A1" w:rsidRDefault="00B85E93" w:rsidP="00E51E41">
            <w:pPr>
              <w:pStyle w:val="Header"/>
              <w:tabs>
                <w:tab w:val="left" w:pos="720"/>
              </w:tabs>
              <w:ind w:right="-416"/>
              <w:jc w:val="both"/>
              <w:rPr>
                <w:rFonts w:asciiTheme="minorHAnsi" w:hAnsiTheme="minorHAnsi"/>
                <w:b/>
                <w:bCs/>
                <w:sz w:val="22"/>
                <w:szCs w:val="22"/>
                <w:u w:val="single"/>
              </w:rPr>
            </w:pPr>
          </w:p>
        </w:tc>
        <w:tc>
          <w:tcPr>
            <w:tcW w:w="1418" w:type="dxa"/>
            <w:shd w:val="clear" w:color="auto" w:fill="auto"/>
            <w:noWrap/>
            <w:hideMark/>
          </w:tcPr>
          <w:p w14:paraId="21CB29B8" w14:textId="77777777" w:rsidR="00B85E93" w:rsidRPr="00EC06A1" w:rsidRDefault="00B85E93" w:rsidP="00E51E41">
            <w:pPr>
              <w:pStyle w:val="Header"/>
              <w:tabs>
                <w:tab w:val="left" w:pos="720"/>
              </w:tabs>
              <w:ind w:right="-416"/>
              <w:jc w:val="both"/>
              <w:rPr>
                <w:rFonts w:asciiTheme="minorHAnsi" w:hAnsiTheme="minorHAnsi"/>
                <w:sz w:val="22"/>
                <w:szCs w:val="22"/>
              </w:rPr>
            </w:pPr>
          </w:p>
        </w:tc>
        <w:tc>
          <w:tcPr>
            <w:tcW w:w="1559" w:type="dxa"/>
            <w:shd w:val="clear" w:color="auto" w:fill="auto"/>
            <w:noWrap/>
            <w:hideMark/>
          </w:tcPr>
          <w:p w14:paraId="0A0C4672" w14:textId="77777777" w:rsidR="00B85E93" w:rsidRPr="00EC06A1" w:rsidRDefault="00B85E93" w:rsidP="00E51E41">
            <w:pPr>
              <w:pStyle w:val="Header"/>
              <w:tabs>
                <w:tab w:val="left" w:pos="720"/>
              </w:tabs>
              <w:ind w:right="-416"/>
              <w:jc w:val="both"/>
              <w:rPr>
                <w:rFonts w:asciiTheme="minorHAnsi" w:hAnsiTheme="minorHAnsi"/>
                <w:sz w:val="22"/>
                <w:szCs w:val="22"/>
              </w:rPr>
            </w:pPr>
          </w:p>
        </w:tc>
        <w:tc>
          <w:tcPr>
            <w:tcW w:w="1843" w:type="dxa"/>
            <w:shd w:val="clear" w:color="auto" w:fill="auto"/>
            <w:noWrap/>
            <w:hideMark/>
          </w:tcPr>
          <w:p w14:paraId="13F74BA6" w14:textId="77777777" w:rsidR="00B85E93" w:rsidRPr="00EC06A1" w:rsidRDefault="00B85E93" w:rsidP="00E51E41">
            <w:pPr>
              <w:pStyle w:val="Header"/>
              <w:tabs>
                <w:tab w:val="left" w:pos="720"/>
              </w:tabs>
              <w:ind w:right="-416"/>
              <w:jc w:val="both"/>
              <w:rPr>
                <w:rFonts w:asciiTheme="minorHAnsi" w:hAnsiTheme="minorHAnsi"/>
                <w:sz w:val="22"/>
                <w:szCs w:val="22"/>
              </w:rPr>
            </w:pPr>
          </w:p>
        </w:tc>
      </w:tr>
      <w:tr w:rsidR="00B85E93" w:rsidRPr="00EC06A1" w14:paraId="20A30F8F" w14:textId="77777777" w:rsidTr="00E51E41">
        <w:trPr>
          <w:trHeight w:val="300"/>
        </w:trPr>
        <w:tc>
          <w:tcPr>
            <w:tcW w:w="1292" w:type="dxa"/>
            <w:shd w:val="clear" w:color="auto" w:fill="auto"/>
            <w:noWrap/>
            <w:hideMark/>
          </w:tcPr>
          <w:p w14:paraId="5C623638"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S/O</w:t>
            </w:r>
          </w:p>
        </w:tc>
        <w:tc>
          <w:tcPr>
            <w:tcW w:w="1418" w:type="dxa"/>
            <w:shd w:val="clear" w:color="auto" w:fill="auto"/>
            <w:noWrap/>
            <w:hideMark/>
          </w:tcPr>
          <w:p w14:paraId="3EC6E40D"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 xml:space="preserve"> £  333.00 </w:t>
            </w:r>
          </w:p>
        </w:tc>
        <w:tc>
          <w:tcPr>
            <w:tcW w:w="1559" w:type="dxa"/>
            <w:shd w:val="clear" w:color="auto" w:fill="auto"/>
            <w:noWrap/>
            <w:hideMark/>
          </w:tcPr>
          <w:p w14:paraId="6F279B2A"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Cricket Club</w:t>
            </w:r>
          </w:p>
        </w:tc>
        <w:tc>
          <w:tcPr>
            <w:tcW w:w="1843" w:type="dxa"/>
            <w:shd w:val="clear" w:color="auto" w:fill="auto"/>
            <w:noWrap/>
            <w:hideMark/>
          </w:tcPr>
          <w:p w14:paraId="5D788F4B"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Rec mowing</w:t>
            </w:r>
          </w:p>
        </w:tc>
      </w:tr>
      <w:tr w:rsidR="00B85E93" w:rsidRPr="00EC06A1" w14:paraId="6F17986A" w14:textId="77777777" w:rsidTr="00E51E41">
        <w:trPr>
          <w:trHeight w:val="300"/>
        </w:trPr>
        <w:tc>
          <w:tcPr>
            <w:tcW w:w="1292" w:type="dxa"/>
            <w:shd w:val="clear" w:color="auto" w:fill="auto"/>
            <w:noWrap/>
            <w:hideMark/>
          </w:tcPr>
          <w:p w14:paraId="2A9895A0"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2204</w:t>
            </w:r>
          </w:p>
        </w:tc>
        <w:tc>
          <w:tcPr>
            <w:tcW w:w="1418" w:type="dxa"/>
            <w:shd w:val="clear" w:color="auto" w:fill="auto"/>
            <w:noWrap/>
            <w:hideMark/>
          </w:tcPr>
          <w:p w14:paraId="3AB0E933"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 xml:space="preserve"> £  453.00 </w:t>
            </w:r>
          </w:p>
        </w:tc>
        <w:tc>
          <w:tcPr>
            <w:tcW w:w="1559" w:type="dxa"/>
            <w:shd w:val="clear" w:color="auto" w:fill="auto"/>
            <w:noWrap/>
            <w:hideMark/>
          </w:tcPr>
          <w:p w14:paraId="2FEF2DB5"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DCC</w:t>
            </w:r>
          </w:p>
        </w:tc>
        <w:tc>
          <w:tcPr>
            <w:tcW w:w="1843" w:type="dxa"/>
            <w:shd w:val="clear" w:color="auto" w:fill="auto"/>
            <w:noWrap/>
            <w:hideMark/>
          </w:tcPr>
          <w:p w14:paraId="05B94CFA"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Allotment rental</w:t>
            </w:r>
          </w:p>
        </w:tc>
      </w:tr>
      <w:tr w:rsidR="00B85E93" w:rsidRPr="00EC06A1" w14:paraId="6AD5CAC0" w14:textId="77777777" w:rsidTr="00E51E41">
        <w:trPr>
          <w:trHeight w:val="300"/>
        </w:trPr>
        <w:tc>
          <w:tcPr>
            <w:tcW w:w="1292" w:type="dxa"/>
            <w:shd w:val="clear" w:color="auto" w:fill="auto"/>
            <w:noWrap/>
            <w:hideMark/>
          </w:tcPr>
          <w:p w14:paraId="773F195C"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2205</w:t>
            </w:r>
          </w:p>
        </w:tc>
        <w:tc>
          <w:tcPr>
            <w:tcW w:w="1418" w:type="dxa"/>
            <w:shd w:val="clear" w:color="auto" w:fill="auto"/>
            <w:noWrap/>
            <w:hideMark/>
          </w:tcPr>
          <w:p w14:paraId="4ABCCC31"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 xml:space="preserve"> £    54.92 </w:t>
            </w:r>
          </w:p>
        </w:tc>
        <w:tc>
          <w:tcPr>
            <w:tcW w:w="1559" w:type="dxa"/>
            <w:shd w:val="clear" w:color="auto" w:fill="auto"/>
            <w:noWrap/>
            <w:hideMark/>
          </w:tcPr>
          <w:p w14:paraId="47F251B0"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SSE</w:t>
            </w:r>
          </w:p>
        </w:tc>
        <w:tc>
          <w:tcPr>
            <w:tcW w:w="1843" w:type="dxa"/>
            <w:shd w:val="clear" w:color="auto" w:fill="auto"/>
            <w:noWrap/>
            <w:hideMark/>
          </w:tcPr>
          <w:p w14:paraId="36349744"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Rec Electricity</w:t>
            </w:r>
          </w:p>
        </w:tc>
      </w:tr>
      <w:tr w:rsidR="00B85E93" w:rsidRPr="00EC06A1" w14:paraId="599196CB" w14:textId="77777777" w:rsidTr="00E51E41">
        <w:trPr>
          <w:trHeight w:val="300"/>
        </w:trPr>
        <w:tc>
          <w:tcPr>
            <w:tcW w:w="1292" w:type="dxa"/>
            <w:shd w:val="clear" w:color="auto" w:fill="auto"/>
            <w:noWrap/>
            <w:hideMark/>
          </w:tcPr>
          <w:p w14:paraId="26D01B84"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2206</w:t>
            </w:r>
          </w:p>
        </w:tc>
        <w:tc>
          <w:tcPr>
            <w:tcW w:w="1418" w:type="dxa"/>
            <w:shd w:val="clear" w:color="auto" w:fill="auto"/>
            <w:noWrap/>
            <w:hideMark/>
          </w:tcPr>
          <w:p w14:paraId="18BC62DC"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 xml:space="preserve"> £    48.75 </w:t>
            </w:r>
          </w:p>
        </w:tc>
        <w:tc>
          <w:tcPr>
            <w:tcW w:w="1559" w:type="dxa"/>
            <w:shd w:val="clear" w:color="auto" w:fill="auto"/>
            <w:noWrap/>
            <w:hideMark/>
          </w:tcPr>
          <w:p w14:paraId="0E29457A"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I K Services</w:t>
            </w:r>
          </w:p>
        </w:tc>
        <w:tc>
          <w:tcPr>
            <w:tcW w:w="1843" w:type="dxa"/>
            <w:shd w:val="clear" w:color="auto" w:fill="auto"/>
            <w:noWrap/>
            <w:hideMark/>
          </w:tcPr>
          <w:p w14:paraId="605B0B98"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litter pick Sept</w:t>
            </w:r>
          </w:p>
        </w:tc>
      </w:tr>
      <w:tr w:rsidR="00B85E93" w:rsidRPr="00EC06A1" w14:paraId="7B3793F4" w14:textId="77777777" w:rsidTr="00E51E41">
        <w:trPr>
          <w:trHeight w:val="300"/>
        </w:trPr>
        <w:tc>
          <w:tcPr>
            <w:tcW w:w="1292" w:type="dxa"/>
            <w:shd w:val="clear" w:color="auto" w:fill="auto"/>
            <w:noWrap/>
          </w:tcPr>
          <w:p w14:paraId="4152D857"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2207</w:t>
            </w:r>
          </w:p>
        </w:tc>
        <w:tc>
          <w:tcPr>
            <w:tcW w:w="1418" w:type="dxa"/>
            <w:shd w:val="clear" w:color="auto" w:fill="auto"/>
            <w:noWrap/>
          </w:tcPr>
          <w:p w14:paraId="22425F58"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    49.48</w:t>
            </w:r>
          </w:p>
        </w:tc>
        <w:tc>
          <w:tcPr>
            <w:tcW w:w="1559" w:type="dxa"/>
            <w:shd w:val="clear" w:color="auto" w:fill="auto"/>
            <w:noWrap/>
          </w:tcPr>
          <w:p w14:paraId="67506F5C"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David Green</w:t>
            </w:r>
          </w:p>
        </w:tc>
        <w:tc>
          <w:tcPr>
            <w:tcW w:w="1843" w:type="dxa"/>
            <w:shd w:val="clear" w:color="auto" w:fill="auto"/>
            <w:noWrap/>
          </w:tcPr>
          <w:p w14:paraId="13CD05B3"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Expenses</w:t>
            </w:r>
          </w:p>
        </w:tc>
      </w:tr>
      <w:tr w:rsidR="00B85E93" w:rsidRPr="00EC06A1" w14:paraId="3407C5A7" w14:textId="77777777" w:rsidTr="00E51E41">
        <w:trPr>
          <w:trHeight w:val="300"/>
        </w:trPr>
        <w:tc>
          <w:tcPr>
            <w:tcW w:w="1292" w:type="dxa"/>
            <w:shd w:val="clear" w:color="auto" w:fill="auto"/>
            <w:noWrap/>
          </w:tcPr>
          <w:p w14:paraId="1E33ECAE"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2208</w:t>
            </w:r>
          </w:p>
        </w:tc>
        <w:tc>
          <w:tcPr>
            <w:tcW w:w="1418" w:type="dxa"/>
            <w:shd w:val="clear" w:color="auto" w:fill="auto"/>
            <w:noWrap/>
          </w:tcPr>
          <w:p w14:paraId="490B9E8F"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£ 41.58</w:t>
            </w:r>
          </w:p>
        </w:tc>
        <w:tc>
          <w:tcPr>
            <w:tcW w:w="1559" w:type="dxa"/>
            <w:shd w:val="clear" w:color="auto" w:fill="auto"/>
            <w:noWrap/>
          </w:tcPr>
          <w:p w14:paraId="5DCEBB80"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Graham Rains</w:t>
            </w:r>
          </w:p>
        </w:tc>
        <w:tc>
          <w:tcPr>
            <w:tcW w:w="1843" w:type="dxa"/>
            <w:shd w:val="clear" w:color="auto" w:fill="auto"/>
            <w:noWrap/>
          </w:tcPr>
          <w:p w14:paraId="5EFBF863" w14:textId="77777777" w:rsidR="00B85E93" w:rsidRPr="00EC06A1" w:rsidRDefault="00B85E93" w:rsidP="00E51E41">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Footpath expenses</w:t>
            </w:r>
          </w:p>
        </w:tc>
      </w:tr>
    </w:tbl>
    <w:p w14:paraId="581EFAF3" w14:textId="77777777" w:rsidR="002A46A9" w:rsidRPr="00EC06A1" w:rsidRDefault="002A46A9" w:rsidP="002A46A9">
      <w:pPr>
        <w:spacing w:after="0" w:line="240" w:lineRule="auto"/>
        <w:rPr>
          <w:rFonts w:cs="Times New Roman"/>
          <w:b/>
          <w:u w:val="single"/>
        </w:rPr>
      </w:pPr>
    </w:p>
    <w:p w14:paraId="3ABA61E8" w14:textId="42F5A702" w:rsidR="00F038EC" w:rsidRPr="00EC06A1" w:rsidRDefault="00F038EC" w:rsidP="002A46A9">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The clerk reported that the Cricket Club had made their donation to the utilities costs for the season, this amounted to £ 260, and was higher than usual due to the dry summer and additional water usage.</w:t>
      </w:r>
    </w:p>
    <w:p w14:paraId="6514C008" w14:textId="6817D79C" w:rsidR="00F038EC" w:rsidRPr="00EC06A1" w:rsidRDefault="00F038EC" w:rsidP="002A46A9">
      <w:pPr>
        <w:pStyle w:val="Header"/>
        <w:tabs>
          <w:tab w:val="left" w:pos="720"/>
        </w:tabs>
        <w:ind w:right="-416"/>
        <w:jc w:val="both"/>
        <w:rPr>
          <w:rFonts w:asciiTheme="minorHAnsi" w:hAnsiTheme="minorHAnsi"/>
          <w:sz w:val="22"/>
          <w:szCs w:val="22"/>
        </w:rPr>
      </w:pPr>
    </w:p>
    <w:p w14:paraId="328680CF" w14:textId="4397BCF6" w:rsidR="00F038EC" w:rsidRPr="00EC06A1" w:rsidRDefault="00F038EC" w:rsidP="002A46A9">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The Clerk reported that the precept had been received.</w:t>
      </w:r>
    </w:p>
    <w:p w14:paraId="2F38F08D" w14:textId="2B0DC55E" w:rsidR="00F038EC" w:rsidRPr="00EC06A1" w:rsidRDefault="00F038EC" w:rsidP="002A46A9">
      <w:pPr>
        <w:pStyle w:val="Header"/>
        <w:tabs>
          <w:tab w:val="left" w:pos="720"/>
        </w:tabs>
        <w:ind w:right="-416"/>
        <w:jc w:val="both"/>
        <w:rPr>
          <w:rFonts w:asciiTheme="minorHAnsi" w:hAnsiTheme="minorHAnsi"/>
          <w:sz w:val="22"/>
          <w:szCs w:val="22"/>
        </w:rPr>
      </w:pPr>
    </w:p>
    <w:p w14:paraId="2C0433B7" w14:textId="5F07A5C7" w:rsidR="00F038EC" w:rsidRPr="00EC06A1" w:rsidRDefault="00F038EC" w:rsidP="002A46A9">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 xml:space="preserve">The matter of a replacement laptop for the Clerk was discussed; the clerk reported that the machine was now over 6 years old and running very slowly. </w:t>
      </w:r>
      <w:r w:rsidR="00D61A5F">
        <w:rPr>
          <w:rFonts w:asciiTheme="minorHAnsi" w:hAnsiTheme="minorHAnsi"/>
          <w:sz w:val="22"/>
          <w:szCs w:val="22"/>
        </w:rPr>
        <w:t xml:space="preserve">The Chairman </w:t>
      </w:r>
      <w:r w:rsidRPr="00EC06A1">
        <w:rPr>
          <w:rFonts w:asciiTheme="minorHAnsi" w:hAnsiTheme="minorHAnsi"/>
          <w:sz w:val="22"/>
          <w:szCs w:val="22"/>
        </w:rPr>
        <w:t xml:space="preserve">suggested that costs of a suitable replacement be </w:t>
      </w:r>
      <w:r w:rsidRPr="00EC06A1">
        <w:rPr>
          <w:rFonts w:asciiTheme="minorHAnsi" w:hAnsiTheme="minorHAnsi"/>
          <w:sz w:val="22"/>
          <w:szCs w:val="22"/>
        </w:rPr>
        <w:lastRenderedPageBreak/>
        <w:t>obtained from a local supplier rather than online purchase for better service offered. The Clerk will make enquiries.</w:t>
      </w:r>
    </w:p>
    <w:p w14:paraId="24D8C517" w14:textId="77777777" w:rsidR="00F038EC" w:rsidRPr="00EC06A1" w:rsidRDefault="00F038EC" w:rsidP="002A46A9">
      <w:pPr>
        <w:pStyle w:val="Header"/>
        <w:tabs>
          <w:tab w:val="left" w:pos="720"/>
        </w:tabs>
        <w:ind w:right="-416"/>
        <w:jc w:val="both"/>
        <w:rPr>
          <w:rFonts w:asciiTheme="minorHAnsi" w:hAnsiTheme="minorHAnsi"/>
          <w:sz w:val="22"/>
          <w:szCs w:val="22"/>
        </w:rPr>
      </w:pPr>
    </w:p>
    <w:p w14:paraId="1AC2B28B" w14:textId="10C07346" w:rsidR="003F7D38" w:rsidRPr="00EC06A1" w:rsidRDefault="00F97A5C" w:rsidP="003F7D38">
      <w:pPr>
        <w:spacing w:after="0"/>
        <w:outlineLvl w:val="0"/>
        <w:rPr>
          <w:rFonts w:cs="Times New Roman"/>
          <w:b/>
        </w:rPr>
      </w:pPr>
      <w:r w:rsidRPr="00EC06A1">
        <w:rPr>
          <w:rFonts w:cs="Times New Roman"/>
          <w:b/>
        </w:rPr>
        <w:t>3</w:t>
      </w:r>
      <w:r w:rsidR="00B23E32" w:rsidRPr="00EC06A1">
        <w:rPr>
          <w:rFonts w:cs="Times New Roman"/>
          <w:b/>
        </w:rPr>
        <w:t>38</w:t>
      </w:r>
      <w:r w:rsidR="003F7D38" w:rsidRPr="00EC06A1">
        <w:rPr>
          <w:rFonts w:cs="Times New Roman"/>
          <w:b/>
        </w:rPr>
        <w:t>. PLAY AREAS, RECREATION GROUND AND PROPERTY CHECK:</w:t>
      </w:r>
    </w:p>
    <w:p w14:paraId="23A16F7F" w14:textId="4374762A" w:rsidR="00EC06A1" w:rsidRPr="00EC06A1" w:rsidRDefault="00EC06A1" w:rsidP="00EC06A1">
      <w:pPr>
        <w:spacing w:after="0"/>
        <w:outlineLvl w:val="0"/>
        <w:rPr>
          <w:rFonts w:cs="Times New Roman"/>
          <w:b/>
        </w:rPr>
      </w:pPr>
    </w:p>
    <w:p w14:paraId="394F69C8" w14:textId="79F6C23C" w:rsidR="006847DD" w:rsidRPr="006847DD" w:rsidRDefault="00EC06A1" w:rsidP="00EC06A1">
      <w:pPr>
        <w:spacing w:after="0"/>
        <w:outlineLvl w:val="0"/>
        <w:rPr>
          <w:rFonts w:cs="Times New Roman"/>
          <w:b/>
        </w:rPr>
      </w:pPr>
      <w:r w:rsidRPr="006847DD">
        <w:rPr>
          <w:rFonts w:cs="Times New Roman"/>
          <w:b/>
        </w:rPr>
        <w:t xml:space="preserve">i) </w:t>
      </w:r>
      <w:r w:rsidR="006847DD" w:rsidRPr="006847DD">
        <w:rPr>
          <w:rFonts w:cs="Times New Roman"/>
          <w:b/>
        </w:rPr>
        <w:t>Signage at the Rec</w:t>
      </w:r>
    </w:p>
    <w:p w14:paraId="49A4CCBC" w14:textId="77777777" w:rsidR="006847DD" w:rsidRDefault="006847DD" w:rsidP="00EC06A1">
      <w:pPr>
        <w:spacing w:after="0"/>
        <w:outlineLvl w:val="0"/>
        <w:rPr>
          <w:rFonts w:cs="Times New Roman"/>
        </w:rPr>
      </w:pPr>
    </w:p>
    <w:p w14:paraId="65E5F336" w14:textId="7D7A0499" w:rsidR="00EC06A1" w:rsidRPr="006847DD" w:rsidRDefault="00EC06A1" w:rsidP="00EC06A1">
      <w:pPr>
        <w:spacing w:after="0"/>
        <w:outlineLvl w:val="0"/>
        <w:rPr>
          <w:rFonts w:cs="Times New Roman"/>
        </w:rPr>
      </w:pPr>
      <w:r w:rsidRPr="006847DD">
        <w:rPr>
          <w:rFonts w:cs="Times New Roman"/>
        </w:rPr>
        <w:t xml:space="preserve">The issue of signage at the Recreation Ground was discussed. </w:t>
      </w:r>
      <w:r w:rsidR="00D61A5F">
        <w:rPr>
          <w:rFonts w:cs="Times New Roman"/>
        </w:rPr>
        <w:t>The Chairman</w:t>
      </w:r>
      <w:r w:rsidRPr="006847DD">
        <w:rPr>
          <w:rFonts w:cs="Times New Roman"/>
        </w:rPr>
        <w:t xml:space="preserve"> expressed the view that the existing signage was very officious and unfriendly, and showed an example of his suggesting something more modern. The Clerk is to investigate the costs of replacing the signs with something based on the example.</w:t>
      </w:r>
    </w:p>
    <w:p w14:paraId="4E8D23BF" w14:textId="77777777" w:rsidR="00EC06A1" w:rsidRPr="00EC06A1" w:rsidRDefault="00EC06A1" w:rsidP="00EC06A1">
      <w:pPr>
        <w:spacing w:after="0"/>
        <w:rPr>
          <w:rFonts w:cs="Times New Roman"/>
          <w:b/>
        </w:rPr>
      </w:pPr>
    </w:p>
    <w:p w14:paraId="250CD6AA" w14:textId="1249FB95" w:rsidR="00BE52DD" w:rsidRPr="00EC06A1" w:rsidRDefault="00214DFA" w:rsidP="00EC06A1">
      <w:pPr>
        <w:pStyle w:val="ListParagraph"/>
        <w:numPr>
          <w:ilvl w:val="0"/>
          <w:numId w:val="2"/>
        </w:numPr>
        <w:spacing w:after="0"/>
        <w:rPr>
          <w:rFonts w:cs="Times New Roman"/>
          <w:b/>
        </w:rPr>
      </w:pPr>
      <w:r w:rsidRPr="00EC06A1">
        <w:rPr>
          <w:rFonts w:cs="Times New Roman"/>
          <w:b/>
        </w:rPr>
        <w:t xml:space="preserve">Play areas </w:t>
      </w:r>
    </w:p>
    <w:p w14:paraId="7370E1C3" w14:textId="553E928D" w:rsidR="00D945B2" w:rsidRPr="00EC06A1" w:rsidRDefault="00D945B2" w:rsidP="00D945B2">
      <w:pPr>
        <w:spacing w:after="0"/>
        <w:rPr>
          <w:rFonts w:cs="Times New Roman"/>
        </w:rPr>
      </w:pPr>
    </w:p>
    <w:p w14:paraId="61541B7A" w14:textId="6F52545F" w:rsidR="00555B7E" w:rsidRPr="00EC06A1" w:rsidRDefault="004C392D" w:rsidP="00570CEE">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 xml:space="preserve">The Clerk reported that the surface repairs </w:t>
      </w:r>
      <w:r w:rsidR="00DA379A" w:rsidRPr="00EC06A1">
        <w:rPr>
          <w:rFonts w:asciiTheme="minorHAnsi" w:hAnsiTheme="minorHAnsi"/>
          <w:sz w:val="22"/>
          <w:szCs w:val="22"/>
        </w:rPr>
        <w:t>to White Pit has been completed, and the new swing seats were due to be fitted by Steven Day, who also be completing the cableway spring repair and the groundwork.</w:t>
      </w:r>
    </w:p>
    <w:p w14:paraId="4F953410" w14:textId="77777777" w:rsidR="00570CEE" w:rsidRPr="00EC06A1" w:rsidRDefault="00570CEE" w:rsidP="00570CEE">
      <w:pPr>
        <w:pStyle w:val="Header"/>
        <w:tabs>
          <w:tab w:val="left" w:pos="720"/>
        </w:tabs>
        <w:ind w:right="-416"/>
        <w:jc w:val="both"/>
        <w:rPr>
          <w:rFonts w:asciiTheme="minorHAnsi" w:hAnsiTheme="minorHAnsi"/>
          <w:sz w:val="22"/>
          <w:szCs w:val="22"/>
        </w:rPr>
      </w:pPr>
    </w:p>
    <w:p w14:paraId="3F1B0531" w14:textId="170FC81D" w:rsidR="00944C4D" w:rsidRPr="00EC06A1" w:rsidRDefault="00944C4D" w:rsidP="00EC06A1">
      <w:pPr>
        <w:pStyle w:val="Header"/>
        <w:numPr>
          <w:ilvl w:val="0"/>
          <w:numId w:val="2"/>
        </w:numPr>
        <w:tabs>
          <w:tab w:val="left" w:pos="720"/>
        </w:tabs>
        <w:ind w:right="-416"/>
        <w:jc w:val="both"/>
        <w:rPr>
          <w:rFonts w:asciiTheme="minorHAnsi" w:hAnsiTheme="minorHAnsi"/>
          <w:b/>
          <w:color w:val="000000"/>
          <w:sz w:val="22"/>
          <w:szCs w:val="22"/>
        </w:rPr>
      </w:pPr>
      <w:r w:rsidRPr="00EC06A1">
        <w:rPr>
          <w:rFonts w:asciiTheme="minorHAnsi" w:hAnsiTheme="minorHAnsi"/>
          <w:b/>
          <w:color w:val="000000"/>
          <w:sz w:val="22"/>
          <w:szCs w:val="22"/>
        </w:rPr>
        <w:t xml:space="preserve">Trees and hedges </w:t>
      </w:r>
    </w:p>
    <w:p w14:paraId="286DBEA0" w14:textId="1536BC72" w:rsidR="00B23E32" w:rsidRPr="00EC06A1" w:rsidRDefault="00B23E32" w:rsidP="00B23E32">
      <w:pPr>
        <w:pStyle w:val="Header"/>
        <w:tabs>
          <w:tab w:val="left" w:pos="720"/>
        </w:tabs>
        <w:ind w:right="-416"/>
        <w:jc w:val="both"/>
        <w:rPr>
          <w:rFonts w:asciiTheme="minorHAnsi" w:hAnsiTheme="minorHAnsi"/>
          <w:b/>
          <w:color w:val="000000"/>
          <w:sz w:val="22"/>
          <w:szCs w:val="22"/>
        </w:rPr>
      </w:pPr>
    </w:p>
    <w:p w14:paraId="6FE81D5B" w14:textId="70ECB968" w:rsidR="00B23E32" w:rsidRPr="00EC06A1" w:rsidRDefault="00B23E32" w:rsidP="00B23E32">
      <w:pPr>
        <w:pStyle w:val="Header"/>
        <w:tabs>
          <w:tab w:val="left" w:pos="720"/>
        </w:tabs>
        <w:ind w:right="-416"/>
        <w:jc w:val="both"/>
        <w:rPr>
          <w:rFonts w:asciiTheme="minorHAnsi" w:hAnsiTheme="minorHAnsi"/>
          <w:color w:val="000000"/>
          <w:sz w:val="22"/>
          <w:szCs w:val="22"/>
        </w:rPr>
      </w:pPr>
      <w:r w:rsidRPr="00EC06A1">
        <w:rPr>
          <w:rFonts w:asciiTheme="minorHAnsi" w:hAnsiTheme="minorHAnsi"/>
          <w:color w:val="000000"/>
          <w:sz w:val="22"/>
          <w:szCs w:val="22"/>
        </w:rPr>
        <w:t>No r</w:t>
      </w:r>
      <w:r w:rsidR="0084734E" w:rsidRPr="00EC06A1">
        <w:rPr>
          <w:rFonts w:asciiTheme="minorHAnsi" w:hAnsiTheme="minorHAnsi"/>
          <w:color w:val="000000"/>
          <w:sz w:val="22"/>
          <w:szCs w:val="22"/>
        </w:rPr>
        <w:t>eported issues.</w:t>
      </w:r>
    </w:p>
    <w:p w14:paraId="6E4DF0C7" w14:textId="77777777" w:rsidR="00944C4D" w:rsidRPr="00EC06A1" w:rsidRDefault="00944C4D" w:rsidP="00570CEE">
      <w:pPr>
        <w:pStyle w:val="Header"/>
        <w:tabs>
          <w:tab w:val="left" w:pos="720"/>
        </w:tabs>
        <w:ind w:right="-416"/>
        <w:jc w:val="both"/>
        <w:rPr>
          <w:rFonts w:asciiTheme="minorHAnsi" w:hAnsiTheme="minorHAnsi"/>
          <w:sz w:val="22"/>
          <w:szCs w:val="22"/>
        </w:rPr>
      </w:pPr>
    </w:p>
    <w:p w14:paraId="7C566CEC" w14:textId="363B263A" w:rsidR="00153ACD" w:rsidRPr="00EC06A1" w:rsidRDefault="003F7D38" w:rsidP="00EC06A1">
      <w:pPr>
        <w:pStyle w:val="Header"/>
        <w:numPr>
          <w:ilvl w:val="0"/>
          <w:numId w:val="2"/>
        </w:numPr>
        <w:tabs>
          <w:tab w:val="left" w:pos="720"/>
        </w:tabs>
        <w:ind w:right="-416"/>
        <w:jc w:val="both"/>
        <w:rPr>
          <w:rFonts w:asciiTheme="minorHAnsi" w:hAnsiTheme="minorHAnsi"/>
          <w:b/>
          <w:sz w:val="22"/>
          <w:szCs w:val="22"/>
        </w:rPr>
      </w:pPr>
      <w:r w:rsidRPr="00EC06A1">
        <w:rPr>
          <w:rFonts w:asciiTheme="minorHAnsi" w:hAnsiTheme="minorHAnsi"/>
          <w:b/>
          <w:sz w:val="22"/>
          <w:szCs w:val="22"/>
        </w:rPr>
        <w:t xml:space="preserve">Pavilion: </w:t>
      </w:r>
    </w:p>
    <w:p w14:paraId="163642BC" w14:textId="3AAADA99" w:rsidR="00570CEE" w:rsidRPr="00EC06A1" w:rsidRDefault="00570CEE" w:rsidP="00570CEE">
      <w:pPr>
        <w:pStyle w:val="Header"/>
        <w:tabs>
          <w:tab w:val="left" w:pos="720"/>
        </w:tabs>
        <w:ind w:right="-416"/>
        <w:jc w:val="both"/>
        <w:rPr>
          <w:rFonts w:asciiTheme="minorHAnsi" w:hAnsiTheme="minorHAnsi"/>
          <w:b/>
          <w:sz w:val="22"/>
          <w:szCs w:val="22"/>
        </w:rPr>
      </w:pPr>
    </w:p>
    <w:p w14:paraId="3AB3583D" w14:textId="64211701" w:rsidR="00DA379A" w:rsidRPr="00EC06A1" w:rsidRDefault="00DA379A" w:rsidP="00570CEE">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 xml:space="preserve">The Clerk reported that a </w:t>
      </w:r>
      <w:r w:rsidR="00B85E93">
        <w:rPr>
          <w:rFonts w:asciiTheme="minorHAnsi" w:hAnsiTheme="minorHAnsi"/>
          <w:sz w:val="22"/>
          <w:szCs w:val="22"/>
        </w:rPr>
        <w:t>f</w:t>
      </w:r>
      <w:r w:rsidRPr="00EC06A1">
        <w:rPr>
          <w:rFonts w:asciiTheme="minorHAnsi" w:hAnsiTheme="minorHAnsi"/>
          <w:sz w:val="22"/>
          <w:szCs w:val="22"/>
        </w:rPr>
        <w:t>ire safety inspection of both the Pavilion &amp; the Pod has been completed by Fireline. The main reported issue related to the fire alarm in the Pod, which is non</w:t>
      </w:r>
      <w:r w:rsidR="00DD2879" w:rsidRPr="00EC06A1">
        <w:rPr>
          <w:rFonts w:asciiTheme="minorHAnsi" w:hAnsiTheme="minorHAnsi"/>
          <w:sz w:val="22"/>
          <w:szCs w:val="22"/>
        </w:rPr>
        <w:t>-</w:t>
      </w:r>
      <w:r w:rsidRPr="00EC06A1">
        <w:rPr>
          <w:rFonts w:asciiTheme="minorHAnsi" w:hAnsiTheme="minorHAnsi"/>
          <w:sz w:val="22"/>
          <w:szCs w:val="22"/>
        </w:rPr>
        <w:t>functioning and requires batteries. The inspection has advised that if such a system is to be in place, it would need 6 monthly servicing and a monthly fire alarm test. The alternative course of action would be to remove the ‘break glass’ alarm and install a battery</w:t>
      </w:r>
      <w:r w:rsidR="00DD2879" w:rsidRPr="00EC06A1">
        <w:rPr>
          <w:rFonts w:asciiTheme="minorHAnsi" w:hAnsiTheme="minorHAnsi"/>
          <w:sz w:val="22"/>
          <w:szCs w:val="22"/>
        </w:rPr>
        <w:t>-</w:t>
      </w:r>
      <w:r w:rsidRPr="00EC06A1">
        <w:rPr>
          <w:rFonts w:asciiTheme="minorHAnsi" w:hAnsiTheme="minorHAnsi"/>
          <w:sz w:val="22"/>
          <w:szCs w:val="22"/>
        </w:rPr>
        <w:t xml:space="preserve">operated fire alarm in the boiler cupboard &amp; in the changing room. </w:t>
      </w:r>
    </w:p>
    <w:p w14:paraId="1E1044AE" w14:textId="71279163" w:rsidR="00DA379A" w:rsidRPr="00EC06A1" w:rsidRDefault="00DA379A" w:rsidP="00570CEE">
      <w:pPr>
        <w:pStyle w:val="Header"/>
        <w:tabs>
          <w:tab w:val="left" w:pos="720"/>
        </w:tabs>
        <w:ind w:right="-416"/>
        <w:jc w:val="both"/>
        <w:rPr>
          <w:rFonts w:asciiTheme="minorHAnsi" w:hAnsiTheme="minorHAnsi"/>
          <w:sz w:val="22"/>
          <w:szCs w:val="22"/>
        </w:rPr>
      </w:pPr>
    </w:p>
    <w:p w14:paraId="6A0147FF" w14:textId="669A843E" w:rsidR="00DA379A" w:rsidRDefault="00DA379A" w:rsidP="00570CEE">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In relation to the Pavilion the only issue is the need for an alarm in the boiler a</w:t>
      </w:r>
      <w:r w:rsidR="00DD2879" w:rsidRPr="00EC06A1">
        <w:rPr>
          <w:rFonts w:asciiTheme="minorHAnsi" w:hAnsiTheme="minorHAnsi"/>
          <w:sz w:val="22"/>
          <w:szCs w:val="22"/>
        </w:rPr>
        <w:t>l</w:t>
      </w:r>
      <w:r w:rsidRPr="00EC06A1">
        <w:rPr>
          <w:rFonts w:asciiTheme="minorHAnsi" w:hAnsiTheme="minorHAnsi"/>
          <w:sz w:val="22"/>
          <w:szCs w:val="22"/>
        </w:rPr>
        <w:t>arm which sounds in the main Pavilion room</w:t>
      </w:r>
      <w:r w:rsidR="00DD2879" w:rsidRPr="00EC06A1">
        <w:rPr>
          <w:rFonts w:asciiTheme="minorHAnsi" w:hAnsiTheme="minorHAnsi"/>
          <w:sz w:val="22"/>
          <w:szCs w:val="22"/>
        </w:rPr>
        <w:t>; a</w:t>
      </w:r>
      <w:r w:rsidRPr="00EC06A1">
        <w:rPr>
          <w:rFonts w:asciiTheme="minorHAnsi" w:hAnsiTheme="minorHAnsi"/>
          <w:sz w:val="22"/>
          <w:szCs w:val="22"/>
        </w:rPr>
        <w:t>gain</w:t>
      </w:r>
      <w:r w:rsidR="00DD2879" w:rsidRPr="00EC06A1">
        <w:rPr>
          <w:rFonts w:asciiTheme="minorHAnsi" w:hAnsiTheme="minorHAnsi"/>
          <w:sz w:val="22"/>
          <w:szCs w:val="22"/>
        </w:rPr>
        <w:t xml:space="preserve">, </w:t>
      </w:r>
      <w:r w:rsidRPr="00EC06A1">
        <w:rPr>
          <w:rFonts w:asciiTheme="minorHAnsi" w:hAnsiTheme="minorHAnsi"/>
          <w:sz w:val="22"/>
          <w:szCs w:val="22"/>
        </w:rPr>
        <w:t>battery operated device</w:t>
      </w:r>
      <w:r w:rsidR="00DD2879" w:rsidRPr="00EC06A1">
        <w:rPr>
          <w:rFonts w:asciiTheme="minorHAnsi" w:hAnsiTheme="minorHAnsi"/>
          <w:sz w:val="22"/>
          <w:szCs w:val="22"/>
        </w:rPr>
        <w:t>s</w:t>
      </w:r>
      <w:r w:rsidRPr="00EC06A1">
        <w:rPr>
          <w:rFonts w:asciiTheme="minorHAnsi" w:hAnsiTheme="minorHAnsi"/>
          <w:sz w:val="22"/>
          <w:szCs w:val="22"/>
        </w:rPr>
        <w:t xml:space="preserve"> would suffice. </w:t>
      </w:r>
      <w:r w:rsidR="00D61A5F">
        <w:rPr>
          <w:rFonts w:asciiTheme="minorHAnsi" w:hAnsiTheme="minorHAnsi"/>
          <w:sz w:val="22"/>
          <w:szCs w:val="22"/>
        </w:rPr>
        <w:t xml:space="preserve">The Chairman </w:t>
      </w:r>
      <w:r w:rsidRPr="00EC06A1">
        <w:rPr>
          <w:rFonts w:asciiTheme="minorHAnsi" w:hAnsiTheme="minorHAnsi"/>
          <w:sz w:val="22"/>
          <w:szCs w:val="22"/>
        </w:rPr>
        <w:t xml:space="preserve">suggested that </w:t>
      </w:r>
      <w:r w:rsidR="00DD2879" w:rsidRPr="00EC06A1">
        <w:rPr>
          <w:rFonts w:asciiTheme="minorHAnsi" w:hAnsiTheme="minorHAnsi"/>
          <w:sz w:val="22"/>
          <w:szCs w:val="22"/>
        </w:rPr>
        <w:t>fitting these</w:t>
      </w:r>
      <w:r w:rsidRPr="00EC06A1">
        <w:rPr>
          <w:rFonts w:asciiTheme="minorHAnsi" w:hAnsiTheme="minorHAnsi"/>
          <w:sz w:val="22"/>
          <w:szCs w:val="22"/>
        </w:rPr>
        <w:t xml:space="preserve"> would be the best course of action. </w:t>
      </w:r>
    </w:p>
    <w:p w14:paraId="63C1E93A" w14:textId="211D4C4F" w:rsidR="006847DD" w:rsidRPr="006847DD" w:rsidRDefault="006847DD" w:rsidP="00570CEE">
      <w:pPr>
        <w:pStyle w:val="Header"/>
        <w:tabs>
          <w:tab w:val="left" w:pos="720"/>
        </w:tabs>
        <w:ind w:right="-416"/>
        <w:jc w:val="both"/>
        <w:rPr>
          <w:rFonts w:asciiTheme="minorHAnsi" w:hAnsiTheme="minorHAnsi"/>
          <w:sz w:val="22"/>
          <w:szCs w:val="22"/>
        </w:rPr>
      </w:pPr>
    </w:p>
    <w:p w14:paraId="7C053E4C" w14:textId="7D8FB23F" w:rsidR="006847DD" w:rsidRPr="006847DD" w:rsidRDefault="006847DD" w:rsidP="00570CEE">
      <w:pPr>
        <w:pStyle w:val="Header"/>
        <w:tabs>
          <w:tab w:val="left" w:pos="720"/>
        </w:tabs>
        <w:ind w:right="-416"/>
        <w:jc w:val="both"/>
        <w:rPr>
          <w:rFonts w:asciiTheme="minorHAnsi" w:hAnsiTheme="minorHAnsi"/>
          <w:sz w:val="22"/>
          <w:szCs w:val="22"/>
        </w:rPr>
      </w:pPr>
      <w:r w:rsidRPr="006847DD">
        <w:rPr>
          <w:rFonts w:asciiTheme="minorHAnsi" w:hAnsiTheme="minorHAnsi"/>
          <w:sz w:val="22"/>
          <w:szCs w:val="22"/>
        </w:rPr>
        <w:t>The matter of rabbits digging holes under the Pod was discussed. The Clerk reported that he had spoken to the pest controller regarding this, who would have a look at the situation.</w:t>
      </w:r>
    </w:p>
    <w:p w14:paraId="28DCF852" w14:textId="77777777" w:rsidR="00153ACD" w:rsidRPr="006847DD" w:rsidRDefault="00153ACD" w:rsidP="003F7D38">
      <w:pPr>
        <w:pStyle w:val="Header"/>
        <w:tabs>
          <w:tab w:val="left" w:pos="720"/>
        </w:tabs>
        <w:ind w:right="-416"/>
        <w:jc w:val="both"/>
        <w:rPr>
          <w:rFonts w:asciiTheme="minorHAnsi" w:hAnsiTheme="minorHAnsi"/>
          <w:sz w:val="22"/>
          <w:szCs w:val="22"/>
        </w:rPr>
      </w:pPr>
    </w:p>
    <w:p w14:paraId="47EEFC6E" w14:textId="1C02E8F0" w:rsidR="00D54FDF" w:rsidRPr="00EC06A1" w:rsidRDefault="00D54FDF" w:rsidP="00EC06A1">
      <w:pPr>
        <w:pStyle w:val="Header"/>
        <w:numPr>
          <w:ilvl w:val="0"/>
          <w:numId w:val="2"/>
        </w:numPr>
        <w:tabs>
          <w:tab w:val="left" w:pos="720"/>
        </w:tabs>
        <w:ind w:right="-416"/>
        <w:jc w:val="both"/>
        <w:rPr>
          <w:rFonts w:asciiTheme="minorHAnsi" w:hAnsiTheme="minorHAnsi"/>
          <w:b/>
          <w:sz w:val="22"/>
          <w:szCs w:val="22"/>
        </w:rPr>
      </w:pPr>
      <w:r w:rsidRPr="00EC06A1">
        <w:rPr>
          <w:rFonts w:asciiTheme="minorHAnsi" w:hAnsiTheme="minorHAnsi"/>
          <w:b/>
          <w:sz w:val="22"/>
          <w:szCs w:val="22"/>
        </w:rPr>
        <w:t>Pavilion refurbishment proposal progress</w:t>
      </w:r>
    </w:p>
    <w:p w14:paraId="36AEF68F" w14:textId="7135AEB4" w:rsidR="00570CEE" w:rsidRPr="00EC06A1" w:rsidRDefault="00570CEE" w:rsidP="00570CEE">
      <w:pPr>
        <w:pStyle w:val="Header"/>
        <w:tabs>
          <w:tab w:val="left" w:pos="720"/>
        </w:tabs>
        <w:ind w:right="-416"/>
        <w:jc w:val="both"/>
        <w:rPr>
          <w:rFonts w:asciiTheme="minorHAnsi" w:hAnsiTheme="minorHAnsi"/>
          <w:b/>
          <w:sz w:val="22"/>
          <w:szCs w:val="22"/>
        </w:rPr>
      </w:pPr>
    </w:p>
    <w:p w14:paraId="4BF7201E" w14:textId="018443B0" w:rsidR="00B1700A" w:rsidRPr="00EC06A1" w:rsidRDefault="00570CEE" w:rsidP="006D569F">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 xml:space="preserve">The Clerk advised </w:t>
      </w:r>
      <w:r w:rsidR="00D61A5F">
        <w:rPr>
          <w:rFonts w:asciiTheme="minorHAnsi" w:hAnsiTheme="minorHAnsi"/>
          <w:sz w:val="22"/>
          <w:szCs w:val="22"/>
        </w:rPr>
        <w:t>the Chairman</w:t>
      </w:r>
      <w:r w:rsidR="00B23E32" w:rsidRPr="00EC06A1">
        <w:rPr>
          <w:rFonts w:asciiTheme="minorHAnsi" w:hAnsiTheme="minorHAnsi"/>
          <w:sz w:val="22"/>
          <w:szCs w:val="22"/>
        </w:rPr>
        <w:t xml:space="preserve"> &amp; he had met with Clive Nelson with a view to investigating obtaining funding for the pavilion refurbishment. Initially they had discussed a ‘match funding’ idea but at Clive’s suggestion the plan is now to seek National Lottery funding for the whole refurbishment based on the lowest quotes obtained, which total circa £9000. Clive agreed to draft a funding proposal which the Council will make use of in </w:t>
      </w:r>
      <w:r w:rsidR="00EC06A1" w:rsidRPr="00EC06A1">
        <w:rPr>
          <w:rFonts w:asciiTheme="minorHAnsi" w:hAnsiTheme="minorHAnsi"/>
          <w:sz w:val="22"/>
          <w:szCs w:val="22"/>
        </w:rPr>
        <w:t>making</w:t>
      </w:r>
      <w:r w:rsidR="00B23E32" w:rsidRPr="00EC06A1">
        <w:rPr>
          <w:rFonts w:asciiTheme="minorHAnsi" w:hAnsiTheme="minorHAnsi"/>
          <w:sz w:val="22"/>
          <w:szCs w:val="22"/>
        </w:rPr>
        <w:t xml:space="preserve"> the application.</w:t>
      </w:r>
    </w:p>
    <w:p w14:paraId="7B67B9BE" w14:textId="4B80D4AA" w:rsidR="00B1700A" w:rsidRPr="00EC06A1" w:rsidRDefault="00B1700A" w:rsidP="006D569F">
      <w:pPr>
        <w:pStyle w:val="Header"/>
        <w:tabs>
          <w:tab w:val="left" w:pos="720"/>
        </w:tabs>
        <w:ind w:right="-416"/>
        <w:jc w:val="both"/>
        <w:rPr>
          <w:rFonts w:asciiTheme="minorHAnsi" w:hAnsiTheme="minorHAnsi"/>
          <w:sz w:val="22"/>
          <w:szCs w:val="22"/>
        </w:rPr>
      </w:pPr>
    </w:p>
    <w:p w14:paraId="286B6709" w14:textId="034C1098" w:rsidR="003115C7" w:rsidRPr="006847DD" w:rsidRDefault="003115C7" w:rsidP="00EC06A1">
      <w:pPr>
        <w:pStyle w:val="Header"/>
        <w:numPr>
          <w:ilvl w:val="0"/>
          <w:numId w:val="2"/>
        </w:numPr>
        <w:tabs>
          <w:tab w:val="left" w:pos="720"/>
        </w:tabs>
        <w:ind w:right="-416"/>
        <w:jc w:val="both"/>
        <w:rPr>
          <w:rFonts w:asciiTheme="minorHAnsi" w:hAnsiTheme="minorHAnsi"/>
          <w:b/>
          <w:sz w:val="22"/>
          <w:szCs w:val="22"/>
        </w:rPr>
      </w:pPr>
      <w:r w:rsidRPr="006847DD">
        <w:rPr>
          <w:rFonts w:asciiTheme="minorHAnsi" w:hAnsiTheme="minorHAnsi"/>
          <w:b/>
          <w:sz w:val="22"/>
          <w:szCs w:val="22"/>
        </w:rPr>
        <w:t>Allotments</w:t>
      </w:r>
    </w:p>
    <w:p w14:paraId="1825466D" w14:textId="690B87B5" w:rsidR="003115C7" w:rsidRPr="00EC06A1" w:rsidRDefault="003115C7" w:rsidP="003115C7">
      <w:pPr>
        <w:pStyle w:val="Header"/>
        <w:tabs>
          <w:tab w:val="left" w:pos="720"/>
        </w:tabs>
        <w:ind w:right="-416"/>
        <w:jc w:val="both"/>
        <w:rPr>
          <w:rFonts w:asciiTheme="minorHAnsi" w:hAnsiTheme="minorHAnsi"/>
          <w:sz w:val="22"/>
          <w:szCs w:val="22"/>
        </w:rPr>
      </w:pPr>
    </w:p>
    <w:p w14:paraId="7A621FDD" w14:textId="6FA82085" w:rsidR="003115C7" w:rsidRPr="00EC06A1" w:rsidRDefault="003115C7" w:rsidP="003115C7">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lastRenderedPageBreak/>
        <w:t>The Clerk reported that two allotments had been noted as very overgrown and letters had been sent to the occupiers requesting improvement within three months.</w:t>
      </w:r>
    </w:p>
    <w:p w14:paraId="66987E7A" w14:textId="77777777" w:rsidR="003115C7" w:rsidRPr="00EC06A1" w:rsidRDefault="003115C7" w:rsidP="006D569F">
      <w:pPr>
        <w:pStyle w:val="Header"/>
        <w:tabs>
          <w:tab w:val="left" w:pos="720"/>
        </w:tabs>
        <w:ind w:right="-416"/>
        <w:jc w:val="both"/>
        <w:rPr>
          <w:rFonts w:asciiTheme="minorHAnsi" w:hAnsiTheme="minorHAnsi"/>
          <w:sz w:val="22"/>
          <w:szCs w:val="22"/>
        </w:rPr>
      </w:pPr>
    </w:p>
    <w:p w14:paraId="071300E0" w14:textId="77777777" w:rsidR="003115C7" w:rsidRPr="00EC06A1" w:rsidRDefault="00065024" w:rsidP="003115C7">
      <w:pPr>
        <w:pStyle w:val="Header"/>
        <w:tabs>
          <w:tab w:val="left" w:pos="720"/>
        </w:tabs>
        <w:ind w:right="-416"/>
        <w:jc w:val="both"/>
        <w:rPr>
          <w:rFonts w:asciiTheme="minorHAnsi" w:hAnsiTheme="minorHAnsi"/>
          <w:b/>
          <w:sz w:val="22"/>
          <w:szCs w:val="22"/>
        </w:rPr>
      </w:pPr>
      <w:r w:rsidRPr="00EC06A1">
        <w:rPr>
          <w:rFonts w:asciiTheme="minorHAnsi" w:hAnsiTheme="minorHAnsi"/>
          <w:b/>
          <w:sz w:val="22"/>
          <w:szCs w:val="22"/>
        </w:rPr>
        <w:t>3</w:t>
      </w:r>
      <w:r w:rsidR="0084734E" w:rsidRPr="00EC06A1">
        <w:rPr>
          <w:rFonts w:asciiTheme="minorHAnsi" w:hAnsiTheme="minorHAnsi"/>
          <w:b/>
          <w:sz w:val="22"/>
          <w:szCs w:val="22"/>
        </w:rPr>
        <w:t>39</w:t>
      </w:r>
      <w:r w:rsidR="003F7D38" w:rsidRPr="00EC06A1">
        <w:rPr>
          <w:rFonts w:asciiTheme="minorHAnsi" w:hAnsiTheme="minorHAnsi"/>
          <w:b/>
          <w:sz w:val="22"/>
          <w:szCs w:val="22"/>
        </w:rPr>
        <w:t>. CORRESPONDENCE:</w:t>
      </w:r>
    </w:p>
    <w:p w14:paraId="6D5B583C" w14:textId="77777777" w:rsidR="003115C7" w:rsidRPr="00EC06A1" w:rsidRDefault="003115C7" w:rsidP="003115C7">
      <w:pPr>
        <w:pStyle w:val="Header"/>
        <w:tabs>
          <w:tab w:val="left" w:pos="720"/>
        </w:tabs>
        <w:ind w:right="-416"/>
        <w:jc w:val="both"/>
        <w:rPr>
          <w:rFonts w:asciiTheme="minorHAnsi" w:hAnsiTheme="minorHAnsi"/>
          <w:b/>
          <w:sz w:val="22"/>
          <w:szCs w:val="22"/>
        </w:rPr>
      </w:pPr>
    </w:p>
    <w:p w14:paraId="68A82F0D" w14:textId="77777777" w:rsidR="00546D5B" w:rsidRDefault="003115C7" w:rsidP="003F7D38">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The clerk reported that</w:t>
      </w:r>
      <w:r w:rsidR="003F7D38" w:rsidRPr="00EC06A1">
        <w:rPr>
          <w:rFonts w:asciiTheme="minorHAnsi" w:hAnsiTheme="minorHAnsi"/>
          <w:sz w:val="22"/>
          <w:szCs w:val="22"/>
        </w:rPr>
        <w:t xml:space="preserve"> </w:t>
      </w:r>
      <w:r w:rsidRPr="00EC06A1">
        <w:rPr>
          <w:rFonts w:asciiTheme="minorHAnsi" w:hAnsiTheme="minorHAnsi"/>
          <w:sz w:val="22"/>
          <w:szCs w:val="22"/>
        </w:rPr>
        <w:t xml:space="preserve">Ian Kerr, the litter-picker, has advised that he can only do bi-monthly picks from November. This is actually likely to be every 6 weeks in fact. </w:t>
      </w:r>
      <w:r w:rsidR="0082768E">
        <w:rPr>
          <w:rFonts w:asciiTheme="minorHAnsi" w:hAnsiTheme="minorHAnsi"/>
          <w:sz w:val="22"/>
          <w:szCs w:val="22"/>
        </w:rPr>
        <w:t xml:space="preserve">The Chairman </w:t>
      </w:r>
    </w:p>
    <w:p w14:paraId="15D76754" w14:textId="2FA85A97" w:rsidR="003F7D38" w:rsidRPr="00EC06A1" w:rsidRDefault="003115C7" w:rsidP="003F7D38">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requested that the Clerk clarifies if Ian will be doing longer litter-picks as a consequence and monitors the situation until the end of March 2019.</w:t>
      </w:r>
    </w:p>
    <w:p w14:paraId="6917484E" w14:textId="4722B8D5" w:rsidR="00570CEE" w:rsidRPr="00EC06A1" w:rsidRDefault="00570CEE" w:rsidP="003F7D38">
      <w:pPr>
        <w:pStyle w:val="Header"/>
        <w:tabs>
          <w:tab w:val="left" w:pos="720"/>
        </w:tabs>
        <w:ind w:right="-416"/>
        <w:jc w:val="both"/>
        <w:rPr>
          <w:rFonts w:asciiTheme="minorHAnsi" w:hAnsiTheme="minorHAnsi"/>
          <w:sz w:val="22"/>
          <w:szCs w:val="22"/>
        </w:rPr>
      </w:pPr>
    </w:p>
    <w:p w14:paraId="3CAACBB1" w14:textId="6BC51AAC" w:rsidR="003F7D38" w:rsidRPr="00EC06A1" w:rsidRDefault="00065024" w:rsidP="003F7D38">
      <w:pPr>
        <w:pStyle w:val="Header"/>
        <w:tabs>
          <w:tab w:val="left" w:pos="720"/>
        </w:tabs>
        <w:ind w:right="-416"/>
        <w:jc w:val="both"/>
        <w:rPr>
          <w:rFonts w:asciiTheme="minorHAnsi" w:hAnsiTheme="minorHAnsi"/>
          <w:b/>
          <w:sz w:val="22"/>
          <w:szCs w:val="22"/>
        </w:rPr>
      </w:pPr>
      <w:r w:rsidRPr="00EC06A1">
        <w:rPr>
          <w:rFonts w:asciiTheme="minorHAnsi" w:hAnsiTheme="minorHAnsi"/>
          <w:b/>
          <w:sz w:val="22"/>
          <w:szCs w:val="22"/>
        </w:rPr>
        <w:t>3</w:t>
      </w:r>
      <w:r w:rsidR="0084734E" w:rsidRPr="00EC06A1">
        <w:rPr>
          <w:rFonts w:asciiTheme="minorHAnsi" w:hAnsiTheme="minorHAnsi"/>
          <w:b/>
          <w:sz w:val="22"/>
          <w:szCs w:val="22"/>
        </w:rPr>
        <w:t>40</w:t>
      </w:r>
      <w:r w:rsidR="003F7D38" w:rsidRPr="00EC06A1">
        <w:rPr>
          <w:rFonts w:asciiTheme="minorHAnsi" w:hAnsiTheme="minorHAnsi"/>
          <w:b/>
          <w:sz w:val="22"/>
          <w:szCs w:val="22"/>
        </w:rPr>
        <w:t>. TO AGREE ITEMS FOR NEXT AGENDA</w:t>
      </w:r>
      <w:r w:rsidR="00AD0386" w:rsidRPr="00EC06A1">
        <w:rPr>
          <w:rFonts w:asciiTheme="minorHAnsi" w:hAnsiTheme="minorHAnsi"/>
          <w:b/>
          <w:sz w:val="22"/>
          <w:szCs w:val="22"/>
        </w:rPr>
        <w:t>:</w:t>
      </w:r>
    </w:p>
    <w:p w14:paraId="039D340C" w14:textId="77777777" w:rsidR="0084734E" w:rsidRPr="00EC06A1" w:rsidRDefault="0084734E" w:rsidP="003F7D38">
      <w:pPr>
        <w:pStyle w:val="Header"/>
        <w:tabs>
          <w:tab w:val="left" w:pos="720"/>
        </w:tabs>
        <w:ind w:right="-416"/>
        <w:jc w:val="both"/>
        <w:rPr>
          <w:rFonts w:asciiTheme="minorHAnsi" w:hAnsiTheme="minorHAnsi"/>
          <w:sz w:val="22"/>
          <w:szCs w:val="22"/>
        </w:rPr>
      </w:pPr>
    </w:p>
    <w:p w14:paraId="31B91918" w14:textId="77777777" w:rsidR="00EC06A1" w:rsidRPr="00EC06A1" w:rsidRDefault="0084734E" w:rsidP="0018327C">
      <w:pPr>
        <w:pStyle w:val="ListParagraph"/>
        <w:numPr>
          <w:ilvl w:val="0"/>
          <w:numId w:val="15"/>
        </w:numPr>
        <w:ind w:left="1080"/>
        <w:jc w:val="both"/>
        <w:rPr>
          <w:rFonts w:cs="Times New Roman"/>
          <w:b/>
        </w:rPr>
      </w:pPr>
      <w:r w:rsidRPr="00EC06A1">
        <w:rPr>
          <w:rFonts w:cs="Times New Roman"/>
        </w:rPr>
        <w:t xml:space="preserve">Allotments </w:t>
      </w:r>
      <w:r w:rsidR="00EC06A1" w:rsidRPr="00EC06A1">
        <w:rPr>
          <w:rFonts w:cs="Times New Roman"/>
        </w:rPr>
        <w:t>– maintenance issues</w:t>
      </w:r>
    </w:p>
    <w:p w14:paraId="69851AC6" w14:textId="32CBD9BB" w:rsidR="00EC06A1" w:rsidRPr="00EC06A1" w:rsidRDefault="00EC06A1" w:rsidP="0018327C">
      <w:pPr>
        <w:pStyle w:val="ListParagraph"/>
        <w:numPr>
          <w:ilvl w:val="0"/>
          <w:numId w:val="15"/>
        </w:numPr>
        <w:ind w:left="1080"/>
        <w:jc w:val="both"/>
        <w:rPr>
          <w:rFonts w:cs="Times New Roman"/>
          <w:b/>
        </w:rPr>
      </w:pPr>
      <w:proofErr w:type="spellStart"/>
      <w:r w:rsidRPr="00EC06A1">
        <w:rPr>
          <w:rFonts w:cs="Times New Roman"/>
        </w:rPr>
        <w:t>Speedwatch</w:t>
      </w:r>
      <w:proofErr w:type="spellEnd"/>
      <w:r w:rsidR="006847DD">
        <w:rPr>
          <w:rFonts w:cs="Times New Roman"/>
        </w:rPr>
        <w:t xml:space="preserve"> –</w:t>
      </w:r>
      <w:r w:rsidRPr="00EC06A1">
        <w:rPr>
          <w:rFonts w:cs="Times New Roman"/>
        </w:rPr>
        <w:t xml:space="preserve"> re</w:t>
      </w:r>
      <w:r w:rsidR="006847DD">
        <w:rPr>
          <w:rFonts w:cs="Times New Roman"/>
        </w:rPr>
        <w:t>-introduction</w:t>
      </w:r>
      <w:r w:rsidRPr="00EC06A1">
        <w:rPr>
          <w:rFonts w:cs="Times New Roman"/>
        </w:rPr>
        <w:t xml:space="preserve"> progress</w:t>
      </w:r>
    </w:p>
    <w:p w14:paraId="349DB5CD" w14:textId="77777777" w:rsidR="006847DD" w:rsidRDefault="00065024" w:rsidP="00656400">
      <w:pPr>
        <w:rPr>
          <w:rFonts w:cs="Times New Roman"/>
        </w:rPr>
      </w:pPr>
      <w:r w:rsidRPr="00EC06A1">
        <w:rPr>
          <w:rFonts w:cs="Times New Roman"/>
          <w:b/>
        </w:rPr>
        <w:t>3</w:t>
      </w:r>
      <w:r w:rsidR="0084734E" w:rsidRPr="00EC06A1">
        <w:rPr>
          <w:rFonts w:cs="Times New Roman"/>
          <w:b/>
        </w:rPr>
        <w:t>41</w:t>
      </w:r>
      <w:r w:rsidR="006D569F" w:rsidRPr="00EC06A1">
        <w:rPr>
          <w:rFonts w:cs="Times New Roman"/>
          <w:b/>
        </w:rPr>
        <w:t>.</w:t>
      </w:r>
      <w:r w:rsidRPr="00EC06A1">
        <w:rPr>
          <w:rFonts w:cs="Times New Roman"/>
          <w:b/>
        </w:rPr>
        <w:t xml:space="preserve"> </w:t>
      </w:r>
      <w:r w:rsidR="003F7D38" w:rsidRPr="00EC06A1">
        <w:rPr>
          <w:rFonts w:cs="Times New Roman"/>
          <w:b/>
        </w:rPr>
        <w:t xml:space="preserve">NEXT MEETING: </w:t>
      </w:r>
      <w:r w:rsidR="003F7D38" w:rsidRPr="00EC06A1">
        <w:rPr>
          <w:rFonts w:cs="Times New Roman"/>
        </w:rPr>
        <w:t xml:space="preserve">This will be held at 7.30pm on Thursday </w:t>
      </w:r>
      <w:r w:rsidR="006847DD">
        <w:rPr>
          <w:rFonts w:cs="Times New Roman"/>
        </w:rPr>
        <w:t>1</w:t>
      </w:r>
      <w:r w:rsidR="006847DD" w:rsidRPr="006847DD">
        <w:rPr>
          <w:rFonts w:cs="Times New Roman"/>
          <w:vertAlign w:val="superscript"/>
        </w:rPr>
        <w:t>st</w:t>
      </w:r>
      <w:r w:rsidR="006847DD">
        <w:rPr>
          <w:rFonts w:cs="Times New Roman"/>
        </w:rPr>
        <w:t xml:space="preserve"> November</w:t>
      </w:r>
      <w:r w:rsidR="007A605D" w:rsidRPr="00EC06A1">
        <w:rPr>
          <w:rFonts w:cs="Times New Roman"/>
        </w:rPr>
        <w:t xml:space="preserve"> </w:t>
      </w:r>
      <w:r w:rsidR="003F7D38" w:rsidRPr="00EC06A1">
        <w:rPr>
          <w:rFonts w:cs="Times New Roman"/>
        </w:rPr>
        <w:t xml:space="preserve">2018 at the Church Centre. </w:t>
      </w:r>
    </w:p>
    <w:p w14:paraId="6092FA08" w14:textId="4932957D" w:rsidR="003F7D38" w:rsidRPr="00EC06A1" w:rsidRDefault="003F7D38" w:rsidP="00656400">
      <w:r w:rsidRPr="00EC06A1">
        <w:rPr>
          <w:rFonts w:cs="Times New Roman"/>
        </w:rPr>
        <w:t xml:space="preserve">There being no further business, the meeting closed at </w:t>
      </w:r>
      <w:r w:rsidR="006847DD">
        <w:rPr>
          <w:rFonts w:cs="Times New Roman"/>
        </w:rPr>
        <w:t>8</w:t>
      </w:r>
      <w:r w:rsidR="009B4938" w:rsidRPr="00EC06A1">
        <w:rPr>
          <w:rFonts w:cs="Times New Roman"/>
        </w:rPr>
        <w:t>.</w:t>
      </w:r>
      <w:r w:rsidR="008C2705" w:rsidRPr="00EC06A1">
        <w:rPr>
          <w:rFonts w:cs="Times New Roman"/>
        </w:rPr>
        <w:t>40</w:t>
      </w:r>
      <w:r w:rsidR="00E0235F" w:rsidRPr="00EC06A1">
        <w:rPr>
          <w:rFonts w:cs="Times New Roman"/>
        </w:rPr>
        <w:t xml:space="preserve"> </w:t>
      </w:r>
      <w:r w:rsidRPr="00EC06A1">
        <w:rPr>
          <w:rFonts w:cs="Times New Roman"/>
        </w:rPr>
        <w:t>p</w:t>
      </w:r>
      <w:r w:rsidR="00E0235F" w:rsidRPr="00EC06A1">
        <w:rPr>
          <w:rFonts w:cs="Times New Roman"/>
        </w:rPr>
        <w:t>.</w:t>
      </w:r>
      <w:r w:rsidRPr="00EC06A1">
        <w:rPr>
          <w:rFonts w:cs="Times New Roman"/>
        </w:rPr>
        <w:t>m.</w:t>
      </w:r>
    </w:p>
    <w:sectPr w:rsidR="003F7D38" w:rsidRPr="00EC06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46B1C" w14:textId="77777777" w:rsidR="00D22449" w:rsidRDefault="00D22449">
      <w:pPr>
        <w:spacing w:after="0" w:line="240" w:lineRule="auto"/>
      </w:pPr>
      <w:r>
        <w:separator/>
      </w:r>
    </w:p>
  </w:endnote>
  <w:endnote w:type="continuationSeparator" w:id="0">
    <w:p w14:paraId="41E57620" w14:textId="77777777" w:rsidR="00D22449" w:rsidRDefault="00D2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2631" w14:textId="77777777" w:rsidR="00E86DDD" w:rsidRDefault="00E8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390F" w14:textId="77777777" w:rsidR="00E86DDD" w:rsidRDefault="00E8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9980" w14:textId="77777777" w:rsidR="00E86DDD" w:rsidRDefault="00E8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3706B" w14:textId="77777777" w:rsidR="00D22449" w:rsidRDefault="00D22449">
      <w:pPr>
        <w:spacing w:after="0" w:line="240" w:lineRule="auto"/>
      </w:pPr>
      <w:r>
        <w:separator/>
      </w:r>
    </w:p>
  </w:footnote>
  <w:footnote w:type="continuationSeparator" w:id="0">
    <w:p w14:paraId="34A5895D" w14:textId="77777777" w:rsidR="00D22449" w:rsidRDefault="00D2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61E9" w14:textId="77777777" w:rsidR="00E86DDD" w:rsidRDefault="00E8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6A85" w14:textId="77777777" w:rsidR="00E86DDD" w:rsidRDefault="00E86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37B7" w14:textId="77777777" w:rsidR="00E86DDD" w:rsidRDefault="00E8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7051"/>
    <w:multiLevelType w:val="hybridMultilevel"/>
    <w:tmpl w:val="FD44AC38"/>
    <w:lvl w:ilvl="0" w:tplc="95A67F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603F4"/>
    <w:multiLevelType w:val="hybridMultilevel"/>
    <w:tmpl w:val="E4C84B26"/>
    <w:lvl w:ilvl="0" w:tplc="08090011">
      <w:start w:val="1"/>
      <w:numFmt w:val="decimal"/>
      <w:lvlText w:val="%1)"/>
      <w:lvlJc w:val="left"/>
      <w:pPr>
        <w:ind w:left="4612" w:hanging="360"/>
      </w:pPr>
      <w:rPr>
        <w:rFonts w:hint="default"/>
      </w:rPr>
    </w:lvl>
    <w:lvl w:ilvl="1" w:tplc="08090019" w:tentative="1">
      <w:start w:val="1"/>
      <w:numFmt w:val="lowerLetter"/>
      <w:lvlText w:val="%2."/>
      <w:lvlJc w:val="left"/>
      <w:pPr>
        <w:ind w:left="5332" w:hanging="360"/>
      </w:pPr>
    </w:lvl>
    <w:lvl w:ilvl="2" w:tplc="0809001B" w:tentative="1">
      <w:start w:val="1"/>
      <w:numFmt w:val="lowerRoman"/>
      <w:lvlText w:val="%3."/>
      <w:lvlJc w:val="right"/>
      <w:pPr>
        <w:ind w:left="6052" w:hanging="180"/>
      </w:pPr>
    </w:lvl>
    <w:lvl w:ilvl="3" w:tplc="0809000F" w:tentative="1">
      <w:start w:val="1"/>
      <w:numFmt w:val="decimal"/>
      <w:lvlText w:val="%4."/>
      <w:lvlJc w:val="left"/>
      <w:pPr>
        <w:ind w:left="6772" w:hanging="360"/>
      </w:pPr>
    </w:lvl>
    <w:lvl w:ilvl="4" w:tplc="08090019" w:tentative="1">
      <w:start w:val="1"/>
      <w:numFmt w:val="lowerLetter"/>
      <w:lvlText w:val="%5."/>
      <w:lvlJc w:val="left"/>
      <w:pPr>
        <w:ind w:left="7492" w:hanging="360"/>
      </w:pPr>
    </w:lvl>
    <w:lvl w:ilvl="5" w:tplc="0809001B" w:tentative="1">
      <w:start w:val="1"/>
      <w:numFmt w:val="lowerRoman"/>
      <w:lvlText w:val="%6."/>
      <w:lvlJc w:val="right"/>
      <w:pPr>
        <w:ind w:left="8212" w:hanging="180"/>
      </w:pPr>
    </w:lvl>
    <w:lvl w:ilvl="6" w:tplc="0809000F" w:tentative="1">
      <w:start w:val="1"/>
      <w:numFmt w:val="decimal"/>
      <w:lvlText w:val="%7."/>
      <w:lvlJc w:val="left"/>
      <w:pPr>
        <w:ind w:left="8932" w:hanging="360"/>
      </w:pPr>
    </w:lvl>
    <w:lvl w:ilvl="7" w:tplc="08090019" w:tentative="1">
      <w:start w:val="1"/>
      <w:numFmt w:val="lowerLetter"/>
      <w:lvlText w:val="%8."/>
      <w:lvlJc w:val="left"/>
      <w:pPr>
        <w:ind w:left="9652" w:hanging="360"/>
      </w:pPr>
    </w:lvl>
    <w:lvl w:ilvl="8" w:tplc="0809001B" w:tentative="1">
      <w:start w:val="1"/>
      <w:numFmt w:val="lowerRoman"/>
      <w:lvlText w:val="%9."/>
      <w:lvlJc w:val="right"/>
      <w:pPr>
        <w:ind w:left="10372" w:hanging="180"/>
      </w:pPr>
    </w:lvl>
  </w:abstractNum>
  <w:abstractNum w:abstractNumId="2" w15:restartNumberingAfterBreak="0">
    <w:nsid w:val="123D5D93"/>
    <w:multiLevelType w:val="hybridMultilevel"/>
    <w:tmpl w:val="5952F50A"/>
    <w:lvl w:ilvl="0" w:tplc="869225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E11C9B"/>
    <w:multiLevelType w:val="hybridMultilevel"/>
    <w:tmpl w:val="434E9B72"/>
    <w:lvl w:ilvl="0" w:tplc="AA2278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B51D5"/>
    <w:multiLevelType w:val="hybridMultilevel"/>
    <w:tmpl w:val="8FA0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016DAA"/>
    <w:multiLevelType w:val="hybridMultilevel"/>
    <w:tmpl w:val="D0806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2A0DC2"/>
    <w:multiLevelType w:val="hybridMultilevel"/>
    <w:tmpl w:val="A8A8D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82314A"/>
    <w:multiLevelType w:val="hybridMultilevel"/>
    <w:tmpl w:val="D0FCD0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55288"/>
    <w:multiLevelType w:val="hybridMultilevel"/>
    <w:tmpl w:val="3FF865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9172BE7"/>
    <w:multiLevelType w:val="hybridMultilevel"/>
    <w:tmpl w:val="E548C22E"/>
    <w:lvl w:ilvl="0" w:tplc="25C094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2D45AC"/>
    <w:multiLevelType w:val="hybridMultilevel"/>
    <w:tmpl w:val="DDB86FE8"/>
    <w:lvl w:ilvl="0" w:tplc="4CC0AFE2">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AD72F4"/>
    <w:multiLevelType w:val="hybridMultilevel"/>
    <w:tmpl w:val="BF48E2D6"/>
    <w:lvl w:ilvl="0" w:tplc="B0A2B82A">
      <w:start w:val="1"/>
      <w:numFmt w:val="lowerRoman"/>
      <w:lvlText w:val="%1)"/>
      <w:lvlJc w:val="left"/>
      <w:pPr>
        <w:ind w:left="765" w:hanging="72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635A47D7"/>
    <w:multiLevelType w:val="hybridMultilevel"/>
    <w:tmpl w:val="8200CBAC"/>
    <w:lvl w:ilvl="0" w:tplc="170444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B4F01D7"/>
    <w:multiLevelType w:val="hybridMultilevel"/>
    <w:tmpl w:val="00AC31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4"/>
  </w:num>
  <w:num w:numId="5">
    <w:abstractNumId w:val="9"/>
  </w:num>
  <w:num w:numId="6">
    <w:abstractNumId w:val="2"/>
  </w:num>
  <w:num w:numId="7">
    <w:abstractNumId w:val="6"/>
  </w:num>
  <w:num w:numId="8">
    <w:abstractNumId w:val="8"/>
  </w:num>
  <w:num w:numId="9">
    <w:abstractNumId w:val="7"/>
  </w:num>
  <w:num w:numId="10">
    <w:abstractNumId w:val="5"/>
  </w:num>
  <w:num w:numId="11">
    <w:abstractNumId w:val="14"/>
  </w:num>
  <w:num w:numId="12">
    <w:abstractNumId w:val="0"/>
  </w:num>
  <w:num w:numId="13">
    <w:abstractNumId w:val="3"/>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38"/>
    <w:rsid w:val="00000E2D"/>
    <w:rsid w:val="00007055"/>
    <w:rsid w:val="000141BF"/>
    <w:rsid w:val="00021261"/>
    <w:rsid w:val="00023203"/>
    <w:rsid w:val="000254C6"/>
    <w:rsid w:val="000257F0"/>
    <w:rsid w:val="00025F10"/>
    <w:rsid w:val="00035689"/>
    <w:rsid w:val="0003571B"/>
    <w:rsid w:val="00036C19"/>
    <w:rsid w:val="00041E15"/>
    <w:rsid w:val="00044C95"/>
    <w:rsid w:val="0004544F"/>
    <w:rsid w:val="0004772F"/>
    <w:rsid w:val="000503CA"/>
    <w:rsid w:val="00050A51"/>
    <w:rsid w:val="00050D8B"/>
    <w:rsid w:val="000559B7"/>
    <w:rsid w:val="00057F1A"/>
    <w:rsid w:val="0006282F"/>
    <w:rsid w:val="00062A11"/>
    <w:rsid w:val="00065024"/>
    <w:rsid w:val="0007004C"/>
    <w:rsid w:val="00070B21"/>
    <w:rsid w:val="000713C5"/>
    <w:rsid w:val="00072132"/>
    <w:rsid w:val="00072BF4"/>
    <w:rsid w:val="000745F7"/>
    <w:rsid w:val="000758B2"/>
    <w:rsid w:val="00075BC3"/>
    <w:rsid w:val="00077B8B"/>
    <w:rsid w:val="00077E98"/>
    <w:rsid w:val="000852CB"/>
    <w:rsid w:val="00085B35"/>
    <w:rsid w:val="00085F94"/>
    <w:rsid w:val="00090A3F"/>
    <w:rsid w:val="000A00F1"/>
    <w:rsid w:val="000A2EC5"/>
    <w:rsid w:val="000A34FC"/>
    <w:rsid w:val="000A4F65"/>
    <w:rsid w:val="000A78AB"/>
    <w:rsid w:val="000C4983"/>
    <w:rsid w:val="000C6508"/>
    <w:rsid w:val="000D569A"/>
    <w:rsid w:val="000E042F"/>
    <w:rsid w:val="000E0857"/>
    <w:rsid w:val="000E38B4"/>
    <w:rsid w:val="000E506C"/>
    <w:rsid w:val="000F5C31"/>
    <w:rsid w:val="00100382"/>
    <w:rsid w:val="00100E65"/>
    <w:rsid w:val="00102C7B"/>
    <w:rsid w:val="00104347"/>
    <w:rsid w:val="001124A6"/>
    <w:rsid w:val="00116C8F"/>
    <w:rsid w:val="00116FEC"/>
    <w:rsid w:val="00120DC3"/>
    <w:rsid w:val="0012169C"/>
    <w:rsid w:val="00122E28"/>
    <w:rsid w:val="00123EC3"/>
    <w:rsid w:val="00130C69"/>
    <w:rsid w:val="00132D2D"/>
    <w:rsid w:val="00135A5C"/>
    <w:rsid w:val="00141B05"/>
    <w:rsid w:val="001456A9"/>
    <w:rsid w:val="00145821"/>
    <w:rsid w:val="0014597C"/>
    <w:rsid w:val="001479A5"/>
    <w:rsid w:val="001509CE"/>
    <w:rsid w:val="00150E0B"/>
    <w:rsid w:val="001522D4"/>
    <w:rsid w:val="00152660"/>
    <w:rsid w:val="001537E2"/>
    <w:rsid w:val="00153ACD"/>
    <w:rsid w:val="00154CAF"/>
    <w:rsid w:val="00157282"/>
    <w:rsid w:val="001621D5"/>
    <w:rsid w:val="0016221B"/>
    <w:rsid w:val="00167B0A"/>
    <w:rsid w:val="00170BC3"/>
    <w:rsid w:val="001725D4"/>
    <w:rsid w:val="00182371"/>
    <w:rsid w:val="00183E26"/>
    <w:rsid w:val="001934F4"/>
    <w:rsid w:val="00194EA9"/>
    <w:rsid w:val="001A1AB4"/>
    <w:rsid w:val="001A3849"/>
    <w:rsid w:val="001A71EA"/>
    <w:rsid w:val="001B51A5"/>
    <w:rsid w:val="001C60C8"/>
    <w:rsid w:val="001C76F4"/>
    <w:rsid w:val="001D12B0"/>
    <w:rsid w:val="001D5C32"/>
    <w:rsid w:val="001E0459"/>
    <w:rsid w:val="001E0C9A"/>
    <w:rsid w:val="001E6FA1"/>
    <w:rsid w:val="001F64F3"/>
    <w:rsid w:val="002047B2"/>
    <w:rsid w:val="00206C9A"/>
    <w:rsid w:val="00210F87"/>
    <w:rsid w:val="00214DFA"/>
    <w:rsid w:val="00214E12"/>
    <w:rsid w:val="002152BC"/>
    <w:rsid w:val="00223F38"/>
    <w:rsid w:val="002245CB"/>
    <w:rsid w:val="00225DB0"/>
    <w:rsid w:val="00234511"/>
    <w:rsid w:val="00237737"/>
    <w:rsid w:val="00241312"/>
    <w:rsid w:val="00246301"/>
    <w:rsid w:val="0024733D"/>
    <w:rsid w:val="00261294"/>
    <w:rsid w:val="0026199B"/>
    <w:rsid w:val="00262E67"/>
    <w:rsid w:val="00263996"/>
    <w:rsid w:val="00264202"/>
    <w:rsid w:val="00266BDA"/>
    <w:rsid w:val="00266BF2"/>
    <w:rsid w:val="00270063"/>
    <w:rsid w:val="00272237"/>
    <w:rsid w:val="002723F7"/>
    <w:rsid w:val="00274114"/>
    <w:rsid w:val="00274D9C"/>
    <w:rsid w:val="00277E64"/>
    <w:rsid w:val="002809EB"/>
    <w:rsid w:val="00280A08"/>
    <w:rsid w:val="00281359"/>
    <w:rsid w:val="00285518"/>
    <w:rsid w:val="0028602E"/>
    <w:rsid w:val="0029156B"/>
    <w:rsid w:val="002979E2"/>
    <w:rsid w:val="002A45C3"/>
    <w:rsid w:val="002A46A9"/>
    <w:rsid w:val="002A7219"/>
    <w:rsid w:val="002A7575"/>
    <w:rsid w:val="002B27DC"/>
    <w:rsid w:val="002C11CB"/>
    <w:rsid w:val="002C1569"/>
    <w:rsid w:val="002C6700"/>
    <w:rsid w:val="002D101C"/>
    <w:rsid w:val="002D1B5A"/>
    <w:rsid w:val="002D2A57"/>
    <w:rsid w:val="002D2B66"/>
    <w:rsid w:val="002E17E1"/>
    <w:rsid w:val="002E3B1A"/>
    <w:rsid w:val="002E479E"/>
    <w:rsid w:val="002F29B9"/>
    <w:rsid w:val="002F4583"/>
    <w:rsid w:val="002F46F8"/>
    <w:rsid w:val="002F4E4F"/>
    <w:rsid w:val="002F5193"/>
    <w:rsid w:val="002F7779"/>
    <w:rsid w:val="00305424"/>
    <w:rsid w:val="0030663B"/>
    <w:rsid w:val="003107EE"/>
    <w:rsid w:val="003115C7"/>
    <w:rsid w:val="0031425E"/>
    <w:rsid w:val="003146BA"/>
    <w:rsid w:val="00316808"/>
    <w:rsid w:val="0032065D"/>
    <w:rsid w:val="00321243"/>
    <w:rsid w:val="00324E2C"/>
    <w:rsid w:val="00327233"/>
    <w:rsid w:val="0033234A"/>
    <w:rsid w:val="003364ED"/>
    <w:rsid w:val="0034165F"/>
    <w:rsid w:val="00344F65"/>
    <w:rsid w:val="00354AB0"/>
    <w:rsid w:val="00354F0B"/>
    <w:rsid w:val="00355EB9"/>
    <w:rsid w:val="00360CDB"/>
    <w:rsid w:val="00360DA1"/>
    <w:rsid w:val="0036378D"/>
    <w:rsid w:val="00364D21"/>
    <w:rsid w:val="003657F7"/>
    <w:rsid w:val="00367AD4"/>
    <w:rsid w:val="00370047"/>
    <w:rsid w:val="00370DE3"/>
    <w:rsid w:val="003710F4"/>
    <w:rsid w:val="00374128"/>
    <w:rsid w:val="00382CB0"/>
    <w:rsid w:val="00383B29"/>
    <w:rsid w:val="0039322D"/>
    <w:rsid w:val="0039334F"/>
    <w:rsid w:val="00394AF8"/>
    <w:rsid w:val="00396F06"/>
    <w:rsid w:val="003975F9"/>
    <w:rsid w:val="003A055F"/>
    <w:rsid w:val="003B168A"/>
    <w:rsid w:val="003B3113"/>
    <w:rsid w:val="003E17C2"/>
    <w:rsid w:val="003E3A35"/>
    <w:rsid w:val="003E50C0"/>
    <w:rsid w:val="003E6B92"/>
    <w:rsid w:val="003E7BB9"/>
    <w:rsid w:val="003F29DF"/>
    <w:rsid w:val="003F44AB"/>
    <w:rsid w:val="003F69B3"/>
    <w:rsid w:val="003F7D38"/>
    <w:rsid w:val="0040498D"/>
    <w:rsid w:val="00405BEA"/>
    <w:rsid w:val="004141A2"/>
    <w:rsid w:val="00414A16"/>
    <w:rsid w:val="0042595C"/>
    <w:rsid w:val="004304CE"/>
    <w:rsid w:val="00431051"/>
    <w:rsid w:val="004328D3"/>
    <w:rsid w:val="004335F5"/>
    <w:rsid w:val="00435A60"/>
    <w:rsid w:val="00435FC1"/>
    <w:rsid w:val="00436291"/>
    <w:rsid w:val="0044069D"/>
    <w:rsid w:val="00446DA7"/>
    <w:rsid w:val="00446DFC"/>
    <w:rsid w:val="00450A8E"/>
    <w:rsid w:val="0045275C"/>
    <w:rsid w:val="00452CE0"/>
    <w:rsid w:val="00453689"/>
    <w:rsid w:val="00465B45"/>
    <w:rsid w:val="00466573"/>
    <w:rsid w:val="00470390"/>
    <w:rsid w:val="0047306C"/>
    <w:rsid w:val="004736D6"/>
    <w:rsid w:val="004739E5"/>
    <w:rsid w:val="004825A6"/>
    <w:rsid w:val="00485F6F"/>
    <w:rsid w:val="004A2C62"/>
    <w:rsid w:val="004A4619"/>
    <w:rsid w:val="004A5589"/>
    <w:rsid w:val="004A7CC7"/>
    <w:rsid w:val="004B607C"/>
    <w:rsid w:val="004B662C"/>
    <w:rsid w:val="004C0D1A"/>
    <w:rsid w:val="004C0E52"/>
    <w:rsid w:val="004C392D"/>
    <w:rsid w:val="004C57EC"/>
    <w:rsid w:val="004C6394"/>
    <w:rsid w:val="004D1D70"/>
    <w:rsid w:val="004D3DE1"/>
    <w:rsid w:val="004D6C25"/>
    <w:rsid w:val="004D6CEF"/>
    <w:rsid w:val="004D6E81"/>
    <w:rsid w:val="004D7B7C"/>
    <w:rsid w:val="004E34EE"/>
    <w:rsid w:val="004E4F07"/>
    <w:rsid w:val="004F3DE4"/>
    <w:rsid w:val="004F4D65"/>
    <w:rsid w:val="004F565B"/>
    <w:rsid w:val="005036A8"/>
    <w:rsid w:val="00507766"/>
    <w:rsid w:val="0051262B"/>
    <w:rsid w:val="00515431"/>
    <w:rsid w:val="00517518"/>
    <w:rsid w:val="00517AF6"/>
    <w:rsid w:val="00522259"/>
    <w:rsid w:val="00527E23"/>
    <w:rsid w:val="00533E4F"/>
    <w:rsid w:val="0053759A"/>
    <w:rsid w:val="00542D3F"/>
    <w:rsid w:val="00546D5B"/>
    <w:rsid w:val="00552A6D"/>
    <w:rsid w:val="0055396B"/>
    <w:rsid w:val="00555B7E"/>
    <w:rsid w:val="0055738D"/>
    <w:rsid w:val="005607EA"/>
    <w:rsid w:val="00562A5F"/>
    <w:rsid w:val="00562B6D"/>
    <w:rsid w:val="00563982"/>
    <w:rsid w:val="00563BCF"/>
    <w:rsid w:val="00570CEE"/>
    <w:rsid w:val="0057322B"/>
    <w:rsid w:val="00575428"/>
    <w:rsid w:val="0057632A"/>
    <w:rsid w:val="00576873"/>
    <w:rsid w:val="005818B1"/>
    <w:rsid w:val="005844FC"/>
    <w:rsid w:val="00586E09"/>
    <w:rsid w:val="00594347"/>
    <w:rsid w:val="00597E38"/>
    <w:rsid w:val="005A17D9"/>
    <w:rsid w:val="005A262F"/>
    <w:rsid w:val="005B53BF"/>
    <w:rsid w:val="005B724C"/>
    <w:rsid w:val="005C0C8F"/>
    <w:rsid w:val="005D086E"/>
    <w:rsid w:val="005D0AD0"/>
    <w:rsid w:val="005E3940"/>
    <w:rsid w:val="005E426F"/>
    <w:rsid w:val="005E70DD"/>
    <w:rsid w:val="005F10BA"/>
    <w:rsid w:val="005F1559"/>
    <w:rsid w:val="005F176C"/>
    <w:rsid w:val="005F1D4D"/>
    <w:rsid w:val="005F34FC"/>
    <w:rsid w:val="005F7A00"/>
    <w:rsid w:val="005F7F9F"/>
    <w:rsid w:val="005F7FA5"/>
    <w:rsid w:val="006006CE"/>
    <w:rsid w:val="0060136F"/>
    <w:rsid w:val="00601459"/>
    <w:rsid w:val="00603324"/>
    <w:rsid w:val="00605242"/>
    <w:rsid w:val="00605875"/>
    <w:rsid w:val="00617081"/>
    <w:rsid w:val="0062145F"/>
    <w:rsid w:val="00622103"/>
    <w:rsid w:val="00622FDB"/>
    <w:rsid w:val="00624221"/>
    <w:rsid w:val="00625153"/>
    <w:rsid w:val="00627FB4"/>
    <w:rsid w:val="0063187C"/>
    <w:rsid w:val="006344DE"/>
    <w:rsid w:val="0063505B"/>
    <w:rsid w:val="006378C5"/>
    <w:rsid w:val="006503C4"/>
    <w:rsid w:val="00650CC2"/>
    <w:rsid w:val="00651987"/>
    <w:rsid w:val="0065417E"/>
    <w:rsid w:val="006542E0"/>
    <w:rsid w:val="0065558D"/>
    <w:rsid w:val="00656400"/>
    <w:rsid w:val="00660F0F"/>
    <w:rsid w:val="0066253B"/>
    <w:rsid w:val="00662798"/>
    <w:rsid w:val="00663986"/>
    <w:rsid w:val="00663C58"/>
    <w:rsid w:val="00667526"/>
    <w:rsid w:val="00672A9C"/>
    <w:rsid w:val="0068080E"/>
    <w:rsid w:val="006847DD"/>
    <w:rsid w:val="0068659E"/>
    <w:rsid w:val="006912B9"/>
    <w:rsid w:val="00693612"/>
    <w:rsid w:val="006951B6"/>
    <w:rsid w:val="00696718"/>
    <w:rsid w:val="006A6D29"/>
    <w:rsid w:val="006A783F"/>
    <w:rsid w:val="006B2082"/>
    <w:rsid w:val="006B3FF8"/>
    <w:rsid w:val="006C05C7"/>
    <w:rsid w:val="006C2986"/>
    <w:rsid w:val="006C3A8C"/>
    <w:rsid w:val="006D1AF0"/>
    <w:rsid w:val="006D43C4"/>
    <w:rsid w:val="006D4C50"/>
    <w:rsid w:val="006D569F"/>
    <w:rsid w:val="006F09E7"/>
    <w:rsid w:val="006F1617"/>
    <w:rsid w:val="006F406F"/>
    <w:rsid w:val="006F6D30"/>
    <w:rsid w:val="0070104C"/>
    <w:rsid w:val="00705047"/>
    <w:rsid w:val="00705958"/>
    <w:rsid w:val="00711C47"/>
    <w:rsid w:val="00712338"/>
    <w:rsid w:val="00723300"/>
    <w:rsid w:val="007240BE"/>
    <w:rsid w:val="00727CB7"/>
    <w:rsid w:val="00734F63"/>
    <w:rsid w:val="00735918"/>
    <w:rsid w:val="00740181"/>
    <w:rsid w:val="00740BD0"/>
    <w:rsid w:val="0074210E"/>
    <w:rsid w:val="007424B2"/>
    <w:rsid w:val="00745ED4"/>
    <w:rsid w:val="00750327"/>
    <w:rsid w:val="00752454"/>
    <w:rsid w:val="00753743"/>
    <w:rsid w:val="00757FAE"/>
    <w:rsid w:val="00774A41"/>
    <w:rsid w:val="00780AEE"/>
    <w:rsid w:val="007831BE"/>
    <w:rsid w:val="00790F52"/>
    <w:rsid w:val="0079624E"/>
    <w:rsid w:val="007A031C"/>
    <w:rsid w:val="007A0CC3"/>
    <w:rsid w:val="007A605D"/>
    <w:rsid w:val="007B05B1"/>
    <w:rsid w:val="007B1994"/>
    <w:rsid w:val="007B42C5"/>
    <w:rsid w:val="007B4A2B"/>
    <w:rsid w:val="007B4C90"/>
    <w:rsid w:val="007B5DA8"/>
    <w:rsid w:val="007B7055"/>
    <w:rsid w:val="007C3034"/>
    <w:rsid w:val="007C50FE"/>
    <w:rsid w:val="007D2D59"/>
    <w:rsid w:val="007D3327"/>
    <w:rsid w:val="007D4EE5"/>
    <w:rsid w:val="007E2927"/>
    <w:rsid w:val="007E3A64"/>
    <w:rsid w:val="007F3013"/>
    <w:rsid w:val="007F4614"/>
    <w:rsid w:val="007F6C6A"/>
    <w:rsid w:val="00804AA4"/>
    <w:rsid w:val="00804F9A"/>
    <w:rsid w:val="008060C7"/>
    <w:rsid w:val="00807D1B"/>
    <w:rsid w:val="008130BF"/>
    <w:rsid w:val="0081532E"/>
    <w:rsid w:val="00823994"/>
    <w:rsid w:val="00824996"/>
    <w:rsid w:val="0082499C"/>
    <w:rsid w:val="008255EC"/>
    <w:rsid w:val="008264DD"/>
    <w:rsid w:val="0082768E"/>
    <w:rsid w:val="00831BCD"/>
    <w:rsid w:val="00835B4F"/>
    <w:rsid w:val="00844769"/>
    <w:rsid w:val="00844780"/>
    <w:rsid w:val="00847258"/>
    <w:rsid w:val="0084734E"/>
    <w:rsid w:val="00850C8B"/>
    <w:rsid w:val="008528B8"/>
    <w:rsid w:val="00853EFD"/>
    <w:rsid w:val="00856B0E"/>
    <w:rsid w:val="008629F3"/>
    <w:rsid w:val="00862A0E"/>
    <w:rsid w:val="008665A5"/>
    <w:rsid w:val="00870BE8"/>
    <w:rsid w:val="00875D2F"/>
    <w:rsid w:val="00876817"/>
    <w:rsid w:val="008877E6"/>
    <w:rsid w:val="00890345"/>
    <w:rsid w:val="00892532"/>
    <w:rsid w:val="008939A4"/>
    <w:rsid w:val="00895610"/>
    <w:rsid w:val="008A241B"/>
    <w:rsid w:val="008B077A"/>
    <w:rsid w:val="008B109D"/>
    <w:rsid w:val="008B11F4"/>
    <w:rsid w:val="008B2C72"/>
    <w:rsid w:val="008B486F"/>
    <w:rsid w:val="008B5194"/>
    <w:rsid w:val="008B6E4D"/>
    <w:rsid w:val="008C2705"/>
    <w:rsid w:val="008D062A"/>
    <w:rsid w:val="008D0C64"/>
    <w:rsid w:val="008D1481"/>
    <w:rsid w:val="008D1833"/>
    <w:rsid w:val="008D4EB7"/>
    <w:rsid w:val="008E00FE"/>
    <w:rsid w:val="008E1A29"/>
    <w:rsid w:val="008E4047"/>
    <w:rsid w:val="008E7D03"/>
    <w:rsid w:val="008F70C8"/>
    <w:rsid w:val="00900665"/>
    <w:rsid w:val="0090095F"/>
    <w:rsid w:val="00900E61"/>
    <w:rsid w:val="009035AE"/>
    <w:rsid w:val="0090448A"/>
    <w:rsid w:val="00905103"/>
    <w:rsid w:val="00905B87"/>
    <w:rsid w:val="009137A0"/>
    <w:rsid w:val="00922407"/>
    <w:rsid w:val="00922542"/>
    <w:rsid w:val="00922683"/>
    <w:rsid w:val="00927CCB"/>
    <w:rsid w:val="00930B5E"/>
    <w:rsid w:val="00931DCA"/>
    <w:rsid w:val="0093248C"/>
    <w:rsid w:val="00934C0D"/>
    <w:rsid w:val="00940561"/>
    <w:rsid w:val="009446FB"/>
    <w:rsid w:val="00944C4D"/>
    <w:rsid w:val="00945233"/>
    <w:rsid w:val="00946B93"/>
    <w:rsid w:val="00953492"/>
    <w:rsid w:val="00954439"/>
    <w:rsid w:val="00955042"/>
    <w:rsid w:val="00955720"/>
    <w:rsid w:val="00962B21"/>
    <w:rsid w:val="009631C5"/>
    <w:rsid w:val="00963FEB"/>
    <w:rsid w:val="00964DC2"/>
    <w:rsid w:val="00965680"/>
    <w:rsid w:val="009724AF"/>
    <w:rsid w:val="0097465A"/>
    <w:rsid w:val="009779E3"/>
    <w:rsid w:val="00987EBB"/>
    <w:rsid w:val="00992DD1"/>
    <w:rsid w:val="00993DD7"/>
    <w:rsid w:val="009955D3"/>
    <w:rsid w:val="00995E59"/>
    <w:rsid w:val="009A4B84"/>
    <w:rsid w:val="009A60A1"/>
    <w:rsid w:val="009B05F6"/>
    <w:rsid w:val="009B20FD"/>
    <w:rsid w:val="009B4018"/>
    <w:rsid w:val="009B4938"/>
    <w:rsid w:val="009B78D4"/>
    <w:rsid w:val="009C34F7"/>
    <w:rsid w:val="009C3ED6"/>
    <w:rsid w:val="009C405B"/>
    <w:rsid w:val="009C47AE"/>
    <w:rsid w:val="009D4FCD"/>
    <w:rsid w:val="009D70D0"/>
    <w:rsid w:val="009E09E3"/>
    <w:rsid w:val="009E0EF1"/>
    <w:rsid w:val="009E207A"/>
    <w:rsid w:val="009F0DF1"/>
    <w:rsid w:val="009F67AB"/>
    <w:rsid w:val="009F7427"/>
    <w:rsid w:val="00A02CF3"/>
    <w:rsid w:val="00A05984"/>
    <w:rsid w:val="00A06724"/>
    <w:rsid w:val="00A108F8"/>
    <w:rsid w:val="00A13D8F"/>
    <w:rsid w:val="00A14360"/>
    <w:rsid w:val="00A16B9E"/>
    <w:rsid w:val="00A32239"/>
    <w:rsid w:val="00A334FD"/>
    <w:rsid w:val="00A41EC9"/>
    <w:rsid w:val="00A43760"/>
    <w:rsid w:val="00A54BAE"/>
    <w:rsid w:val="00A54F1B"/>
    <w:rsid w:val="00A56F8D"/>
    <w:rsid w:val="00A60094"/>
    <w:rsid w:val="00A60545"/>
    <w:rsid w:val="00A61637"/>
    <w:rsid w:val="00A6330C"/>
    <w:rsid w:val="00A716F5"/>
    <w:rsid w:val="00A731FF"/>
    <w:rsid w:val="00A750D8"/>
    <w:rsid w:val="00A75372"/>
    <w:rsid w:val="00A774AD"/>
    <w:rsid w:val="00A77586"/>
    <w:rsid w:val="00A7795D"/>
    <w:rsid w:val="00A80063"/>
    <w:rsid w:val="00A83647"/>
    <w:rsid w:val="00A845F8"/>
    <w:rsid w:val="00A84AB5"/>
    <w:rsid w:val="00A86EB1"/>
    <w:rsid w:val="00A87D2F"/>
    <w:rsid w:val="00AA0E89"/>
    <w:rsid w:val="00AA3622"/>
    <w:rsid w:val="00AB2361"/>
    <w:rsid w:val="00AC11E7"/>
    <w:rsid w:val="00AC3BE7"/>
    <w:rsid w:val="00AC4B4D"/>
    <w:rsid w:val="00AD0386"/>
    <w:rsid w:val="00AD0843"/>
    <w:rsid w:val="00AD2B6B"/>
    <w:rsid w:val="00AD45FA"/>
    <w:rsid w:val="00AD5305"/>
    <w:rsid w:val="00AE0AB8"/>
    <w:rsid w:val="00AE0B40"/>
    <w:rsid w:val="00AE0FFD"/>
    <w:rsid w:val="00AE3A80"/>
    <w:rsid w:val="00AE6AD7"/>
    <w:rsid w:val="00AE75F4"/>
    <w:rsid w:val="00AF1DFA"/>
    <w:rsid w:val="00AF3FB3"/>
    <w:rsid w:val="00AF79EA"/>
    <w:rsid w:val="00B128DF"/>
    <w:rsid w:val="00B158C4"/>
    <w:rsid w:val="00B16E93"/>
    <w:rsid w:val="00B1700A"/>
    <w:rsid w:val="00B2005B"/>
    <w:rsid w:val="00B2366D"/>
    <w:rsid w:val="00B23E32"/>
    <w:rsid w:val="00B24989"/>
    <w:rsid w:val="00B32321"/>
    <w:rsid w:val="00B3270A"/>
    <w:rsid w:val="00B3780A"/>
    <w:rsid w:val="00B51978"/>
    <w:rsid w:val="00B51FB0"/>
    <w:rsid w:val="00B53324"/>
    <w:rsid w:val="00B5478E"/>
    <w:rsid w:val="00B6248E"/>
    <w:rsid w:val="00B62A20"/>
    <w:rsid w:val="00B65EB3"/>
    <w:rsid w:val="00B70EA0"/>
    <w:rsid w:val="00B716F5"/>
    <w:rsid w:val="00B73AA3"/>
    <w:rsid w:val="00B84BE7"/>
    <w:rsid w:val="00B85E93"/>
    <w:rsid w:val="00B875A0"/>
    <w:rsid w:val="00BA26BD"/>
    <w:rsid w:val="00BB62D1"/>
    <w:rsid w:val="00BC3607"/>
    <w:rsid w:val="00BD28D6"/>
    <w:rsid w:val="00BD5C08"/>
    <w:rsid w:val="00BE0335"/>
    <w:rsid w:val="00BE0352"/>
    <w:rsid w:val="00BE16C2"/>
    <w:rsid w:val="00BE52DD"/>
    <w:rsid w:val="00BE6D34"/>
    <w:rsid w:val="00BF6227"/>
    <w:rsid w:val="00C012C5"/>
    <w:rsid w:val="00C07091"/>
    <w:rsid w:val="00C12009"/>
    <w:rsid w:val="00C17D24"/>
    <w:rsid w:val="00C25B63"/>
    <w:rsid w:val="00C26314"/>
    <w:rsid w:val="00C34971"/>
    <w:rsid w:val="00C41EF1"/>
    <w:rsid w:val="00C44B07"/>
    <w:rsid w:val="00C45303"/>
    <w:rsid w:val="00C47F64"/>
    <w:rsid w:val="00C5275B"/>
    <w:rsid w:val="00C57D9B"/>
    <w:rsid w:val="00C600B6"/>
    <w:rsid w:val="00C61781"/>
    <w:rsid w:val="00C62E03"/>
    <w:rsid w:val="00C64373"/>
    <w:rsid w:val="00C656E2"/>
    <w:rsid w:val="00C66E2A"/>
    <w:rsid w:val="00C7634A"/>
    <w:rsid w:val="00C763D9"/>
    <w:rsid w:val="00C83F3A"/>
    <w:rsid w:val="00C91E05"/>
    <w:rsid w:val="00C93E9F"/>
    <w:rsid w:val="00C9467D"/>
    <w:rsid w:val="00C961A2"/>
    <w:rsid w:val="00C97B88"/>
    <w:rsid w:val="00CA2593"/>
    <w:rsid w:val="00CA6A93"/>
    <w:rsid w:val="00CA6AB5"/>
    <w:rsid w:val="00CB05A8"/>
    <w:rsid w:val="00CB1C1C"/>
    <w:rsid w:val="00CB3DFA"/>
    <w:rsid w:val="00CB4E12"/>
    <w:rsid w:val="00CC2C80"/>
    <w:rsid w:val="00CC4DA7"/>
    <w:rsid w:val="00CC5613"/>
    <w:rsid w:val="00CD3DAD"/>
    <w:rsid w:val="00CE2899"/>
    <w:rsid w:val="00CE410C"/>
    <w:rsid w:val="00CE4488"/>
    <w:rsid w:val="00CF2E3E"/>
    <w:rsid w:val="00CF512E"/>
    <w:rsid w:val="00CF58CF"/>
    <w:rsid w:val="00D071F3"/>
    <w:rsid w:val="00D10C46"/>
    <w:rsid w:val="00D12716"/>
    <w:rsid w:val="00D16067"/>
    <w:rsid w:val="00D22449"/>
    <w:rsid w:val="00D226F4"/>
    <w:rsid w:val="00D25373"/>
    <w:rsid w:val="00D25E1A"/>
    <w:rsid w:val="00D2735E"/>
    <w:rsid w:val="00D2749C"/>
    <w:rsid w:val="00D34C9D"/>
    <w:rsid w:val="00D355C8"/>
    <w:rsid w:val="00D3585D"/>
    <w:rsid w:val="00D361DA"/>
    <w:rsid w:val="00D3654B"/>
    <w:rsid w:val="00D46001"/>
    <w:rsid w:val="00D466CB"/>
    <w:rsid w:val="00D519C6"/>
    <w:rsid w:val="00D54FDF"/>
    <w:rsid w:val="00D558F3"/>
    <w:rsid w:val="00D56237"/>
    <w:rsid w:val="00D57555"/>
    <w:rsid w:val="00D603E3"/>
    <w:rsid w:val="00D604A1"/>
    <w:rsid w:val="00D61A5F"/>
    <w:rsid w:val="00D664E9"/>
    <w:rsid w:val="00D6728B"/>
    <w:rsid w:val="00D708CC"/>
    <w:rsid w:val="00D729F3"/>
    <w:rsid w:val="00D76242"/>
    <w:rsid w:val="00D7673C"/>
    <w:rsid w:val="00D7761E"/>
    <w:rsid w:val="00D77806"/>
    <w:rsid w:val="00D8279A"/>
    <w:rsid w:val="00D91C00"/>
    <w:rsid w:val="00D945B2"/>
    <w:rsid w:val="00D9696F"/>
    <w:rsid w:val="00DA379A"/>
    <w:rsid w:val="00DA4B85"/>
    <w:rsid w:val="00DA585F"/>
    <w:rsid w:val="00DB2DB6"/>
    <w:rsid w:val="00DB482F"/>
    <w:rsid w:val="00DB7F1E"/>
    <w:rsid w:val="00DC037B"/>
    <w:rsid w:val="00DC551C"/>
    <w:rsid w:val="00DD2879"/>
    <w:rsid w:val="00DD2C03"/>
    <w:rsid w:val="00DD43C0"/>
    <w:rsid w:val="00DE152F"/>
    <w:rsid w:val="00DE16EC"/>
    <w:rsid w:val="00DE5DF5"/>
    <w:rsid w:val="00DF3AFA"/>
    <w:rsid w:val="00DF407F"/>
    <w:rsid w:val="00DF6878"/>
    <w:rsid w:val="00DF6EB8"/>
    <w:rsid w:val="00DF7D5C"/>
    <w:rsid w:val="00DF7DDD"/>
    <w:rsid w:val="00E0235F"/>
    <w:rsid w:val="00E03F2F"/>
    <w:rsid w:val="00E127FB"/>
    <w:rsid w:val="00E15FF9"/>
    <w:rsid w:val="00E24898"/>
    <w:rsid w:val="00E31EFC"/>
    <w:rsid w:val="00E3296B"/>
    <w:rsid w:val="00E3417B"/>
    <w:rsid w:val="00E34315"/>
    <w:rsid w:val="00E36F4F"/>
    <w:rsid w:val="00E37BDF"/>
    <w:rsid w:val="00E43189"/>
    <w:rsid w:val="00E45B2B"/>
    <w:rsid w:val="00E472E8"/>
    <w:rsid w:val="00E53165"/>
    <w:rsid w:val="00E62ABC"/>
    <w:rsid w:val="00E6547A"/>
    <w:rsid w:val="00E72CF5"/>
    <w:rsid w:val="00E738DC"/>
    <w:rsid w:val="00E74638"/>
    <w:rsid w:val="00E74803"/>
    <w:rsid w:val="00E75590"/>
    <w:rsid w:val="00E805F1"/>
    <w:rsid w:val="00E81AF9"/>
    <w:rsid w:val="00E823D7"/>
    <w:rsid w:val="00E82F4C"/>
    <w:rsid w:val="00E8448A"/>
    <w:rsid w:val="00E86DDD"/>
    <w:rsid w:val="00E90D2C"/>
    <w:rsid w:val="00E944E8"/>
    <w:rsid w:val="00E97EE1"/>
    <w:rsid w:val="00EA776A"/>
    <w:rsid w:val="00EB1084"/>
    <w:rsid w:val="00EB68CB"/>
    <w:rsid w:val="00EC06A1"/>
    <w:rsid w:val="00EC0BAF"/>
    <w:rsid w:val="00EC411D"/>
    <w:rsid w:val="00EC7E8D"/>
    <w:rsid w:val="00ED36DD"/>
    <w:rsid w:val="00ED74C3"/>
    <w:rsid w:val="00EE11A0"/>
    <w:rsid w:val="00EE6D2B"/>
    <w:rsid w:val="00EF7256"/>
    <w:rsid w:val="00F00C69"/>
    <w:rsid w:val="00F013FE"/>
    <w:rsid w:val="00F038EC"/>
    <w:rsid w:val="00F05FB3"/>
    <w:rsid w:val="00F07607"/>
    <w:rsid w:val="00F10F7E"/>
    <w:rsid w:val="00F1108C"/>
    <w:rsid w:val="00F134DF"/>
    <w:rsid w:val="00F15C47"/>
    <w:rsid w:val="00F16379"/>
    <w:rsid w:val="00F20A4E"/>
    <w:rsid w:val="00F21A9B"/>
    <w:rsid w:val="00F27140"/>
    <w:rsid w:val="00F2783F"/>
    <w:rsid w:val="00F31C28"/>
    <w:rsid w:val="00F3429B"/>
    <w:rsid w:val="00F36D65"/>
    <w:rsid w:val="00F43C8D"/>
    <w:rsid w:val="00F4494B"/>
    <w:rsid w:val="00F472C1"/>
    <w:rsid w:val="00F50210"/>
    <w:rsid w:val="00F50AD1"/>
    <w:rsid w:val="00F50E76"/>
    <w:rsid w:val="00F52809"/>
    <w:rsid w:val="00F55074"/>
    <w:rsid w:val="00F56B75"/>
    <w:rsid w:val="00F62A1A"/>
    <w:rsid w:val="00F63B9A"/>
    <w:rsid w:val="00F71485"/>
    <w:rsid w:val="00F733B0"/>
    <w:rsid w:val="00F76EEC"/>
    <w:rsid w:val="00F8011F"/>
    <w:rsid w:val="00F82B0F"/>
    <w:rsid w:val="00F85E53"/>
    <w:rsid w:val="00F94B61"/>
    <w:rsid w:val="00F95CCF"/>
    <w:rsid w:val="00F97A5C"/>
    <w:rsid w:val="00FA4CDD"/>
    <w:rsid w:val="00FA6C21"/>
    <w:rsid w:val="00FA6FAD"/>
    <w:rsid w:val="00FB1A9B"/>
    <w:rsid w:val="00FB5040"/>
    <w:rsid w:val="00FB75DA"/>
    <w:rsid w:val="00FC013A"/>
    <w:rsid w:val="00FC041C"/>
    <w:rsid w:val="00FC345B"/>
    <w:rsid w:val="00FC5C29"/>
    <w:rsid w:val="00FD15F3"/>
    <w:rsid w:val="00FD54D8"/>
    <w:rsid w:val="00FD5F65"/>
    <w:rsid w:val="00FD61F6"/>
    <w:rsid w:val="00FD71AA"/>
    <w:rsid w:val="00FD7FBB"/>
    <w:rsid w:val="00FE48DC"/>
    <w:rsid w:val="00FE5A6C"/>
    <w:rsid w:val="00FF03B7"/>
    <w:rsid w:val="00FF3A8D"/>
    <w:rsid w:val="00FF67AF"/>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5D43"/>
  <w15:chartTrackingRefBased/>
  <w15:docId w15:val="{E9376CF8-FE11-46C6-9497-73B6201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38"/>
    <w:pPr>
      <w:spacing w:after="160" w:line="259" w:lineRule="auto"/>
    </w:pPr>
    <w:rPr>
      <w:lang w:val="en-US"/>
    </w:rPr>
  </w:style>
  <w:style w:type="paragraph" w:styleId="Heading2">
    <w:name w:val="heading 2"/>
    <w:basedOn w:val="Normal"/>
    <w:link w:val="Heading2Char"/>
    <w:qFormat/>
    <w:rsid w:val="00FD61F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D38"/>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3F7D38"/>
    <w:rPr>
      <w:rFonts w:ascii="Times New Roman" w:eastAsia="Times New Roman" w:hAnsi="Times New Roman" w:cs="Times New Roman"/>
      <w:sz w:val="24"/>
      <w:szCs w:val="24"/>
      <w:lang w:eastAsia="en-GB"/>
    </w:rPr>
  </w:style>
  <w:style w:type="paragraph" w:customStyle="1" w:styleId="ecmsoheader">
    <w:name w:val="ec_msoheader"/>
    <w:basedOn w:val="Normal"/>
    <w:rsid w:val="003F7D38"/>
    <w:pPr>
      <w:spacing w:after="324"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F7D38"/>
    <w:pPr>
      <w:ind w:left="720"/>
      <w:contextualSpacing/>
    </w:pPr>
  </w:style>
  <w:style w:type="paragraph" w:styleId="Footer">
    <w:name w:val="footer"/>
    <w:basedOn w:val="Normal"/>
    <w:link w:val="FooterChar"/>
    <w:uiPriority w:val="99"/>
    <w:unhideWhenUsed/>
    <w:rsid w:val="003F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38"/>
    <w:rPr>
      <w:lang w:val="en-US"/>
    </w:rPr>
  </w:style>
  <w:style w:type="paragraph" w:styleId="BalloonText">
    <w:name w:val="Balloon Text"/>
    <w:basedOn w:val="Normal"/>
    <w:link w:val="BalloonTextChar"/>
    <w:uiPriority w:val="99"/>
    <w:semiHidden/>
    <w:unhideWhenUsed/>
    <w:rsid w:val="00321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43"/>
    <w:rPr>
      <w:rFonts w:ascii="Segoe UI" w:hAnsi="Segoe UI" w:cs="Segoe UI"/>
      <w:sz w:val="18"/>
      <w:szCs w:val="18"/>
      <w:lang w:val="en-US"/>
    </w:rPr>
  </w:style>
  <w:style w:type="character" w:customStyle="1" w:styleId="Heading2Char">
    <w:name w:val="Heading 2 Char"/>
    <w:basedOn w:val="DefaultParagraphFont"/>
    <w:link w:val="Heading2"/>
    <w:rsid w:val="00FD61F6"/>
    <w:rPr>
      <w:rFonts w:ascii="Times New Roman" w:eastAsia="Times New Roman" w:hAnsi="Times New Roman" w:cs="Times New Roman"/>
      <w:b/>
      <w:bCs/>
      <w:sz w:val="36"/>
      <w:szCs w:val="36"/>
      <w:lang w:eastAsia="en-GB"/>
    </w:rPr>
  </w:style>
  <w:style w:type="character" w:customStyle="1" w:styleId="description">
    <w:name w:val="description"/>
    <w:rsid w:val="003E7BB9"/>
  </w:style>
  <w:style w:type="character" w:customStyle="1" w:styleId="divider2">
    <w:name w:val="divider2"/>
    <w:rsid w:val="003E7BB9"/>
  </w:style>
  <w:style w:type="character" w:customStyle="1" w:styleId="address">
    <w:name w:val="address"/>
    <w:rsid w:val="003E7BB9"/>
  </w:style>
  <w:style w:type="character" w:customStyle="1" w:styleId="casenumber">
    <w:name w:val="casenumber"/>
    <w:rsid w:val="00753743"/>
  </w:style>
  <w:style w:type="character" w:customStyle="1" w:styleId="divider1">
    <w:name w:val="divider1"/>
    <w:rsid w:val="0075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803">
      <w:bodyDiv w:val="1"/>
      <w:marLeft w:val="0"/>
      <w:marRight w:val="0"/>
      <w:marTop w:val="0"/>
      <w:marBottom w:val="0"/>
      <w:divBdr>
        <w:top w:val="none" w:sz="0" w:space="0" w:color="auto"/>
        <w:left w:val="none" w:sz="0" w:space="0" w:color="auto"/>
        <w:bottom w:val="none" w:sz="0" w:space="0" w:color="auto"/>
        <w:right w:val="none" w:sz="0" w:space="0" w:color="auto"/>
      </w:divBdr>
    </w:div>
    <w:div w:id="376046487">
      <w:bodyDiv w:val="1"/>
      <w:marLeft w:val="0"/>
      <w:marRight w:val="0"/>
      <w:marTop w:val="0"/>
      <w:marBottom w:val="0"/>
      <w:divBdr>
        <w:top w:val="none" w:sz="0" w:space="0" w:color="auto"/>
        <w:left w:val="none" w:sz="0" w:space="0" w:color="auto"/>
        <w:bottom w:val="none" w:sz="0" w:space="0" w:color="auto"/>
        <w:right w:val="none" w:sz="0" w:space="0" w:color="auto"/>
      </w:divBdr>
    </w:div>
    <w:div w:id="393089444">
      <w:bodyDiv w:val="1"/>
      <w:marLeft w:val="0"/>
      <w:marRight w:val="0"/>
      <w:marTop w:val="0"/>
      <w:marBottom w:val="0"/>
      <w:divBdr>
        <w:top w:val="none" w:sz="0" w:space="0" w:color="auto"/>
        <w:left w:val="none" w:sz="0" w:space="0" w:color="auto"/>
        <w:bottom w:val="none" w:sz="0" w:space="0" w:color="auto"/>
        <w:right w:val="none" w:sz="0" w:space="0" w:color="auto"/>
      </w:divBdr>
    </w:div>
    <w:div w:id="752748992">
      <w:bodyDiv w:val="1"/>
      <w:marLeft w:val="0"/>
      <w:marRight w:val="0"/>
      <w:marTop w:val="0"/>
      <w:marBottom w:val="0"/>
      <w:divBdr>
        <w:top w:val="none" w:sz="0" w:space="0" w:color="auto"/>
        <w:left w:val="none" w:sz="0" w:space="0" w:color="auto"/>
        <w:bottom w:val="none" w:sz="0" w:space="0" w:color="auto"/>
        <w:right w:val="none" w:sz="0" w:space="0" w:color="auto"/>
      </w:divBdr>
    </w:div>
    <w:div w:id="1333148269">
      <w:bodyDiv w:val="1"/>
      <w:marLeft w:val="0"/>
      <w:marRight w:val="0"/>
      <w:marTop w:val="0"/>
      <w:marBottom w:val="0"/>
      <w:divBdr>
        <w:top w:val="none" w:sz="0" w:space="0" w:color="auto"/>
        <w:left w:val="none" w:sz="0" w:space="0" w:color="auto"/>
        <w:bottom w:val="none" w:sz="0" w:space="0" w:color="auto"/>
        <w:right w:val="none" w:sz="0" w:space="0" w:color="auto"/>
      </w:divBdr>
    </w:div>
    <w:div w:id="1367095546">
      <w:bodyDiv w:val="1"/>
      <w:marLeft w:val="0"/>
      <w:marRight w:val="0"/>
      <w:marTop w:val="0"/>
      <w:marBottom w:val="0"/>
      <w:divBdr>
        <w:top w:val="none" w:sz="0" w:space="0" w:color="auto"/>
        <w:left w:val="none" w:sz="0" w:space="0" w:color="auto"/>
        <w:bottom w:val="none" w:sz="0" w:space="0" w:color="auto"/>
        <w:right w:val="none" w:sz="0" w:space="0" w:color="auto"/>
      </w:divBdr>
    </w:div>
    <w:div w:id="1754352214">
      <w:bodyDiv w:val="1"/>
      <w:marLeft w:val="0"/>
      <w:marRight w:val="0"/>
      <w:marTop w:val="0"/>
      <w:marBottom w:val="0"/>
      <w:divBdr>
        <w:top w:val="none" w:sz="0" w:space="0" w:color="auto"/>
        <w:left w:val="none" w:sz="0" w:space="0" w:color="auto"/>
        <w:bottom w:val="none" w:sz="0" w:space="0" w:color="auto"/>
        <w:right w:val="none" w:sz="0" w:space="0" w:color="auto"/>
      </w:divBdr>
    </w:div>
    <w:div w:id="17559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E548C-2094-4DB0-870F-A598E3B6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dc:description/>
  <cp:lastModifiedBy>Shillingstone</cp:lastModifiedBy>
  <cp:revision>13</cp:revision>
  <cp:lastPrinted>2018-10-05T14:49:00Z</cp:lastPrinted>
  <dcterms:created xsi:type="dcterms:W3CDTF">2018-10-05T06:39:00Z</dcterms:created>
  <dcterms:modified xsi:type="dcterms:W3CDTF">2018-10-11T13:12:00Z</dcterms:modified>
</cp:coreProperties>
</file>